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7DDB2" w14:textId="77777777" w:rsidR="0075106D" w:rsidRPr="009302BB" w:rsidRDefault="00AE10CC" w:rsidP="00163398">
      <w:pPr>
        <w:pStyle w:val="Title2"/>
        <w:rPr>
          <w:rFonts w:asciiTheme="minorHAnsi" w:hAnsiTheme="minorHAnsi"/>
        </w:rPr>
      </w:pPr>
      <w:bookmarkStart w:id="0" w:name="_Toc508212752"/>
      <w:r w:rsidRPr="009302BB">
        <w:rPr>
          <w:rFonts w:asciiTheme="minorHAnsi" w:hAnsiTheme="minorHAnsi"/>
        </w:rPr>
        <w:drawing>
          <wp:anchor distT="0" distB="0" distL="114300" distR="114300" simplePos="0" relativeHeight="251657216" behindDoc="0" locked="0" layoutInCell="1" allowOverlap="1" wp14:anchorId="7026A94A" wp14:editId="16395D25">
            <wp:simplePos x="0" y="0"/>
            <wp:positionH relativeFrom="margin">
              <wp:posOffset>4608195</wp:posOffset>
            </wp:positionH>
            <wp:positionV relativeFrom="margin">
              <wp:posOffset>-224147</wp:posOffset>
            </wp:positionV>
            <wp:extent cx="1551305" cy="719455"/>
            <wp:effectExtent l="0" t="0" r="0" b="444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keane\AppData\Local\Microsoft\Windows\INetCache\Content.Word\HC_No_Location_White_Text@1x.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5130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2BB">
        <w:rPr>
          <w:rFonts w:asciiTheme="minorHAnsi" w:hAnsiTheme="minorHAnsi"/>
        </w:rPr>
        <mc:AlternateContent>
          <mc:Choice Requires="wps">
            <w:drawing>
              <wp:anchor distT="0" distB="0" distL="114300" distR="114300" simplePos="0" relativeHeight="251655168" behindDoc="1" locked="1" layoutInCell="1" allowOverlap="1" wp14:anchorId="31B6FF3A" wp14:editId="546A230B">
                <wp:simplePos x="0" y="0"/>
                <wp:positionH relativeFrom="page">
                  <wp:align>left</wp:align>
                </wp:positionH>
                <wp:positionV relativeFrom="paragraph">
                  <wp:posOffset>-914400</wp:posOffset>
                </wp:positionV>
                <wp:extent cx="7588250" cy="213931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88250" cy="2139315"/>
                        </a:xfrm>
                        <a:prstGeom prst="rect">
                          <a:avLst/>
                        </a:prstGeom>
                        <a:solidFill>
                          <a:srgbClr val="5743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61FD78" id="Rectangle 2" o:spid="_x0000_s1026" style="position:absolute;margin-left:0;margin-top:-1in;width:597.5pt;height:168.4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" fillcolor="#57436c" stroked="f" strokeweight="2pt">
                <o:lock v:ext="edit" aspectratio="t"/>
                <w10:wrap anchorx="page"/>
                <w10:anchorlock/>
              </v:rect>
            </w:pict>
          </mc:Fallback>
        </mc:AlternateContent>
      </w:r>
      <w:r w:rsidR="004043A9" w:rsidRPr="009302BB">
        <w:rPr>
          <w:rFonts w:asciiTheme="minorHAnsi" w:hAnsiTheme="minorHAnsi"/>
        </w:rPr>
        <w:t>Hibernia College Quality Fram</w:t>
      </w:r>
      <w:r w:rsidR="0064452F" w:rsidRPr="009302BB">
        <w:rPr>
          <w:rFonts w:asciiTheme="minorHAnsi" w:hAnsiTheme="minorHAnsi"/>
        </w:rPr>
        <w:t>e</w:t>
      </w:r>
      <w:r w:rsidR="004043A9" w:rsidRPr="009302BB">
        <w:rPr>
          <w:rFonts w:asciiTheme="minorHAnsi" w:hAnsiTheme="minorHAnsi"/>
        </w:rPr>
        <w:t>work</w:t>
      </w:r>
      <w:bookmarkEnd w:id="0"/>
    </w:p>
    <w:p w14:paraId="12B0B0A3" w14:textId="77777777" w:rsidR="00106895" w:rsidRPr="009302BB" w:rsidRDefault="005B3AE1" w:rsidP="00163398">
      <w:pPr>
        <w:pStyle w:val="Heading2"/>
        <w:numPr>
          <w:ilvl w:val="0"/>
          <w:numId w:val="0"/>
        </w:numPr>
        <w:rPr>
          <w:rFonts w:asciiTheme="minorHAnsi" w:hAnsiTheme="minorHAnsi"/>
          <w:color w:val="FFFFFF" w:themeColor="background1"/>
          <w:sz w:val="28"/>
          <w:szCs w:val="28"/>
        </w:rPr>
      </w:pPr>
      <w:r>
        <w:rPr>
          <w:rFonts w:asciiTheme="minorHAnsi" w:hAnsiTheme="minorHAnsi"/>
          <w:color w:val="FFFFFF" w:themeColor="background1"/>
          <w:sz w:val="28"/>
          <w:szCs w:val="28"/>
        </w:rPr>
        <w:t>Data Protection Impact Assessment (DPIA)</w:t>
      </w:r>
    </w:p>
    <w:p w14:paraId="1F750ED2" w14:textId="77777777" w:rsidR="00106895" w:rsidRPr="009302BB" w:rsidRDefault="00106895" w:rsidP="00163398">
      <w:pPr>
        <w:rPr>
          <w:rFonts w:asciiTheme="minorHAnsi" w:hAnsiTheme="minorHAnsi"/>
        </w:rPr>
      </w:pPr>
    </w:p>
    <w:p w14:paraId="68C64B34" w14:textId="77777777" w:rsidR="002C03B1" w:rsidRDefault="002C03B1" w:rsidP="00163398">
      <w:pPr>
        <w:rPr>
          <w:rFonts w:asciiTheme="minorHAnsi" w:hAnsiTheme="minorHAnsi"/>
        </w:rPr>
      </w:pPr>
    </w:p>
    <w:p w14:paraId="7217C5D8" w14:textId="77777777" w:rsidR="00163398" w:rsidRDefault="00163398" w:rsidP="00163398"/>
    <w:p w14:paraId="49891DFA" w14:textId="56180229" w:rsidR="009302BB" w:rsidRDefault="009302BB" w:rsidP="00163398">
      <w:pPr>
        <w:pStyle w:val="Heading1"/>
        <w:rPr>
          <w:rFonts w:asciiTheme="minorHAnsi" w:hAnsiTheme="minorHAnsi"/>
        </w:rPr>
      </w:pPr>
      <w:r w:rsidRPr="0092654B">
        <w:rPr>
          <w:rFonts w:asciiTheme="minorHAnsi" w:hAnsiTheme="minorHAnsi"/>
        </w:rPr>
        <w:t>Introduction</w:t>
      </w:r>
    </w:p>
    <w:p w14:paraId="06328F07" w14:textId="5DB51C3C" w:rsidR="007B27CE" w:rsidRDefault="007B27CE" w:rsidP="00163398">
      <w:r>
        <w:t xml:space="preserve">The form </w:t>
      </w:r>
      <w:r w:rsidR="00A1624A">
        <w:t>i</w:t>
      </w:r>
      <w:r>
        <w:t>s to be completed in line with the College DPIA Procedure</w:t>
      </w:r>
      <w:r w:rsidR="00DE0918">
        <w:t>.</w:t>
      </w:r>
    </w:p>
    <w:p w14:paraId="2C4FDC35" w14:textId="032400DA" w:rsidR="00E35BAF" w:rsidRDefault="00AF04CF" w:rsidP="00163398">
      <w:pPr>
        <w:pStyle w:val="Heading2"/>
        <w:rPr>
          <w:rFonts w:asciiTheme="minorHAnsi" w:hAnsiTheme="minorHAnsi"/>
        </w:rPr>
      </w:pPr>
      <w:r>
        <w:rPr>
          <w:rFonts w:asciiTheme="minorHAnsi" w:hAnsiTheme="minorHAnsi"/>
        </w:rPr>
        <w:t>P</w:t>
      </w:r>
      <w:r w:rsidR="0092654B">
        <w:rPr>
          <w:rFonts w:asciiTheme="minorHAnsi" w:hAnsiTheme="minorHAnsi"/>
        </w:rPr>
        <w:t>roject</w:t>
      </w:r>
      <w:r>
        <w:rPr>
          <w:rFonts w:asciiTheme="minorHAnsi" w:hAnsiTheme="minorHAnsi"/>
        </w:rPr>
        <w:t xml:space="preserve"> </w:t>
      </w:r>
      <w:r w:rsidR="002D66AE">
        <w:rPr>
          <w:rFonts w:asciiTheme="minorHAnsi" w:hAnsiTheme="minorHAnsi"/>
        </w:rPr>
        <w:t>Outline</w:t>
      </w:r>
    </w:p>
    <w:tbl>
      <w:tblPr>
        <w:tblStyle w:val="GridTable6Colorful-Accent3"/>
        <w:tblW w:w="0" w:type="auto"/>
        <w:tblLook w:val="0480" w:firstRow="0" w:lastRow="0" w:firstColumn="1" w:lastColumn="0" w:noHBand="0" w:noVBand="1"/>
      </w:tblPr>
      <w:tblGrid>
        <w:gridCol w:w="4871"/>
        <w:gridCol w:w="4871"/>
      </w:tblGrid>
      <w:tr w:rsidR="002D66AE" w14:paraId="17824918" w14:textId="77777777" w:rsidTr="0045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467CD568" w14:textId="0BD116EA" w:rsidR="002D66AE" w:rsidRPr="00456EB0" w:rsidRDefault="002D66AE" w:rsidP="00163398">
            <w:pPr>
              <w:rPr>
                <w:color w:val="1D1D1D" w:themeColor="text1" w:themeShade="80"/>
              </w:rPr>
            </w:pPr>
            <w:r w:rsidRPr="00456EB0">
              <w:rPr>
                <w:color w:val="1D1D1D" w:themeColor="text1" w:themeShade="80"/>
              </w:rPr>
              <w:t>Name</w:t>
            </w:r>
            <w:r w:rsidR="001D55EF" w:rsidRPr="00456EB0">
              <w:rPr>
                <w:color w:val="1D1D1D" w:themeColor="text1" w:themeShade="80"/>
              </w:rPr>
              <w:t xml:space="preserve"> and role of </w:t>
            </w:r>
            <w:r w:rsidRPr="00456EB0">
              <w:rPr>
                <w:b w:val="0"/>
                <w:bCs w:val="0"/>
                <w:color w:val="1D1D1D" w:themeColor="text1" w:themeShade="80"/>
              </w:rPr>
              <w:t>Staff, Faculty or Adjunct Faculty initiating DPIA</w:t>
            </w:r>
          </w:p>
        </w:tc>
        <w:tc>
          <w:tcPr>
            <w:tcW w:w="4871" w:type="dxa"/>
          </w:tcPr>
          <w:p w14:paraId="3E13C53B" w14:textId="77777777" w:rsidR="002D66AE" w:rsidRDefault="002D66AE" w:rsidP="00163398">
            <w:pPr>
              <w:cnfStyle w:val="000000100000" w:firstRow="0" w:lastRow="0" w:firstColumn="0" w:lastColumn="0" w:oddVBand="0" w:evenVBand="0" w:oddHBand="1" w:evenHBand="0" w:firstRowFirstColumn="0" w:firstRowLastColumn="0" w:lastRowFirstColumn="0" w:lastRowLastColumn="0"/>
            </w:pPr>
          </w:p>
        </w:tc>
      </w:tr>
      <w:tr w:rsidR="002D66AE" w14:paraId="32691907" w14:textId="77777777" w:rsidTr="00456EB0">
        <w:tc>
          <w:tcPr>
            <w:cnfStyle w:val="001000000000" w:firstRow="0" w:lastRow="0" w:firstColumn="1" w:lastColumn="0" w:oddVBand="0" w:evenVBand="0" w:oddHBand="0" w:evenHBand="0" w:firstRowFirstColumn="0" w:firstRowLastColumn="0" w:lastRowFirstColumn="0" w:lastRowLastColumn="0"/>
            <w:tcW w:w="4871" w:type="dxa"/>
          </w:tcPr>
          <w:p w14:paraId="11432281" w14:textId="553ADFB4" w:rsidR="002D66AE" w:rsidRPr="00456EB0" w:rsidRDefault="002D66AE" w:rsidP="00163398">
            <w:pPr>
              <w:rPr>
                <w:color w:val="1D1D1D" w:themeColor="text1" w:themeShade="80"/>
              </w:rPr>
            </w:pPr>
            <w:r w:rsidRPr="00456EB0">
              <w:rPr>
                <w:b w:val="0"/>
                <w:bCs w:val="0"/>
                <w:color w:val="1D1D1D" w:themeColor="text1" w:themeShade="80"/>
              </w:rPr>
              <w:t>EMT member supporting DPIA</w:t>
            </w:r>
          </w:p>
        </w:tc>
        <w:tc>
          <w:tcPr>
            <w:tcW w:w="4871" w:type="dxa"/>
          </w:tcPr>
          <w:p w14:paraId="578F602A" w14:textId="77777777" w:rsidR="002D66AE" w:rsidRDefault="002D66AE" w:rsidP="00163398">
            <w:pPr>
              <w:cnfStyle w:val="000000000000" w:firstRow="0" w:lastRow="0" w:firstColumn="0" w:lastColumn="0" w:oddVBand="0" w:evenVBand="0" w:oddHBand="0" w:evenHBand="0" w:firstRowFirstColumn="0" w:firstRowLastColumn="0" w:lastRowFirstColumn="0" w:lastRowLastColumn="0"/>
            </w:pPr>
          </w:p>
        </w:tc>
      </w:tr>
      <w:tr w:rsidR="002D66AE" w14:paraId="2B1C3307" w14:textId="77777777" w:rsidTr="0045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04F1FF5B" w14:textId="588AED86" w:rsidR="002D66AE" w:rsidRPr="00456EB0" w:rsidRDefault="00956C43" w:rsidP="00163398">
            <w:pPr>
              <w:rPr>
                <w:color w:val="1D1D1D" w:themeColor="text1" w:themeShade="80"/>
              </w:rPr>
            </w:pPr>
            <w:r w:rsidRPr="00456EB0">
              <w:rPr>
                <w:color w:val="1D1D1D" w:themeColor="text1" w:themeShade="80"/>
              </w:rPr>
              <w:t>Date submitted</w:t>
            </w:r>
          </w:p>
        </w:tc>
        <w:tc>
          <w:tcPr>
            <w:tcW w:w="4871" w:type="dxa"/>
          </w:tcPr>
          <w:p w14:paraId="52DE096B" w14:textId="77777777" w:rsidR="002D66AE" w:rsidRDefault="002D66AE" w:rsidP="00163398">
            <w:pPr>
              <w:cnfStyle w:val="000000100000" w:firstRow="0" w:lastRow="0" w:firstColumn="0" w:lastColumn="0" w:oddVBand="0" w:evenVBand="0" w:oddHBand="1" w:evenHBand="0" w:firstRowFirstColumn="0" w:firstRowLastColumn="0" w:lastRowFirstColumn="0" w:lastRowLastColumn="0"/>
            </w:pPr>
          </w:p>
        </w:tc>
      </w:tr>
      <w:tr w:rsidR="00956C43" w14:paraId="52490D57" w14:textId="77777777" w:rsidTr="00456EB0">
        <w:tc>
          <w:tcPr>
            <w:cnfStyle w:val="001000000000" w:firstRow="0" w:lastRow="0" w:firstColumn="1" w:lastColumn="0" w:oddVBand="0" w:evenVBand="0" w:oddHBand="0" w:evenHBand="0" w:firstRowFirstColumn="0" w:firstRowLastColumn="0" w:lastRowFirstColumn="0" w:lastRowLastColumn="0"/>
            <w:tcW w:w="4871" w:type="dxa"/>
          </w:tcPr>
          <w:p w14:paraId="41DB0526" w14:textId="7403AAC5" w:rsidR="00956C43" w:rsidRPr="00456EB0" w:rsidRDefault="00956C43" w:rsidP="00163398">
            <w:pPr>
              <w:rPr>
                <w:color w:val="1D1D1D" w:themeColor="text1" w:themeShade="80"/>
              </w:rPr>
            </w:pPr>
            <w:r w:rsidRPr="00456EB0">
              <w:rPr>
                <w:color w:val="1D1D1D" w:themeColor="text1" w:themeShade="80"/>
              </w:rPr>
              <w:t xml:space="preserve">Data amended </w:t>
            </w:r>
            <w:r w:rsidRPr="00456EB0">
              <w:rPr>
                <w:b w:val="0"/>
                <w:bCs w:val="0"/>
                <w:color w:val="1D1D1D" w:themeColor="text1" w:themeShade="80"/>
              </w:rPr>
              <w:t>(if applicable)</w:t>
            </w:r>
          </w:p>
        </w:tc>
        <w:tc>
          <w:tcPr>
            <w:tcW w:w="4871" w:type="dxa"/>
          </w:tcPr>
          <w:p w14:paraId="0A61500F" w14:textId="77777777" w:rsidR="00956C43" w:rsidRDefault="00956C43" w:rsidP="00163398">
            <w:pPr>
              <w:cnfStyle w:val="000000000000" w:firstRow="0" w:lastRow="0" w:firstColumn="0" w:lastColumn="0" w:oddVBand="0" w:evenVBand="0" w:oddHBand="0" w:evenHBand="0" w:firstRowFirstColumn="0" w:firstRowLastColumn="0" w:lastRowFirstColumn="0" w:lastRowLastColumn="0"/>
            </w:pPr>
          </w:p>
        </w:tc>
      </w:tr>
    </w:tbl>
    <w:p w14:paraId="5FC2EAE3" w14:textId="77777777" w:rsidR="00582B7E" w:rsidRDefault="00582B7E" w:rsidP="00163398"/>
    <w:p w14:paraId="00747ECF" w14:textId="02645FFC" w:rsidR="00956C43" w:rsidRDefault="00BA6D31" w:rsidP="00163398">
      <w:pPr>
        <w:pStyle w:val="Heading2"/>
      </w:pPr>
      <w:r>
        <w:t xml:space="preserve">Where an online or digital tool is being considered </w:t>
      </w:r>
    </w:p>
    <w:tbl>
      <w:tblPr>
        <w:tblStyle w:val="GridTable4-Accent3"/>
        <w:tblW w:w="0" w:type="auto"/>
        <w:tblInd w:w="0" w:type="dxa"/>
        <w:tblLook w:val="0480" w:firstRow="0" w:lastRow="0" w:firstColumn="1" w:lastColumn="0" w:noHBand="0" w:noVBand="1"/>
      </w:tblPr>
      <w:tblGrid>
        <w:gridCol w:w="4871"/>
        <w:gridCol w:w="4871"/>
      </w:tblGrid>
      <w:tr w:rsidR="00956C43" w14:paraId="76EE4A1F" w14:textId="77777777" w:rsidTr="0045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62BE7C56" w14:textId="044ABF3C" w:rsidR="00956C43" w:rsidRDefault="00956C43" w:rsidP="00163398">
            <w:r>
              <w:t xml:space="preserve">Name </w:t>
            </w:r>
            <w:r w:rsidR="00BA6D31">
              <w:t xml:space="preserve">of the </w:t>
            </w:r>
            <w:r>
              <w:t xml:space="preserve">tool </w:t>
            </w:r>
            <w:r w:rsidRPr="00456EB0">
              <w:rPr>
                <w:b w:val="0"/>
                <w:bCs w:val="0"/>
              </w:rPr>
              <w:t>documented in the DPIA</w:t>
            </w:r>
          </w:p>
        </w:tc>
        <w:tc>
          <w:tcPr>
            <w:tcW w:w="4871" w:type="dxa"/>
          </w:tcPr>
          <w:p w14:paraId="40B4E627" w14:textId="77777777" w:rsidR="00956C43" w:rsidRDefault="00956C43" w:rsidP="00163398">
            <w:pPr>
              <w:cnfStyle w:val="000000100000" w:firstRow="0" w:lastRow="0" w:firstColumn="0" w:lastColumn="0" w:oddVBand="0" w:evenVBand="0" w:oddHBand="1" w:evenHBand="0" w:firstRowFirstColumn="0" w:firstRowLastColumn="0" w:lastRowFirstColumn="0" w:lastRowLastColumn="0"/>
            </w:pPr>
          </w:p>
        </w:tc>
      </w:tr>
      <w:tr w:rsidR="00956C43" w14:paraId="61BD36E2" w14:textId="77777777" w:rsidTr="00456EB0">
        <w:tc>
          <w:tcPr>
            <w:cnfStyle w:val="001000000000" w:firstRow="0" w:lastRow="0" w:firstColumn="1" w:lastColumn="0" w:oddVBand="0" w:evenVBand="0" w:oddHBand="0" w:evenHBand="0" w:firstRowFirstColumn="0" w:firstRowLastColumn="0" w:lastRowFirstColumn="0" w:lastRowLastColumn="0"/>
            <w:tcW w:w="4871" w:type="dxa"/>
          </w:tcPr>
          <w:p w14:paraId="2E9E6CF1" w14:textId="60973F31" w:rsidR="00956C43" w:rsidRDefault="00956C43" w:rsidP="00163398">
            <w:r>
              <w:t>Link</w:t>
            </w:r>
            <w:r w:rsidR="00456EB0">
              <w:t>(s)</w:t>
            </w:r>
            <w:r>
              <w:t xml:space="preserve"> to any relevant website/ background information on tool</w:t>
            </w:r>
          </w:p>
        </w:tc>
        <w:tc>
          <w:tcPr>
            <w:tcW w:w="4871" w:type="dxa"/>
          </w:tcPr>
          <w:p w14:paraId="0EC61FC3" w14:textId="77777777" w:rsidR="00956C43" w:rsidRDefault="00956C43" w:rsidP="00163398">
            <w:pPr>
              <w:cnfStyle w:val="000000000000" w:firstRow="0" w:lastRow="0" w:firstColumn="0" w:lastColumn="0" w:oddVBand="0" w:evenVBand="0" w:oddHBand="0" w:evenHBand="0" w:firstRowFirstColumn="0" w:firstRowLastColumn="0" w:lastRowFirstColumn="0" w:lastRowLastColumn="0"/>
            </w:pPr>
          </w:p>
        </w:tc>
      </w:tr>
      <w:tr w:rsidR="00956C43" w14:paraId="24B514AA" w14:textId="77777777" w:rsidTr="0045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32EF5B09" w14:textId="5427DBFB" w:rsidR="00956C43" w:rsidRDefault="00956C43" w:rsidP="00163398">
            <w:r>
              <w:t>Link</w:t>
            </w:r>
            <w:r w:rsidR="00456EB0">
              <w:t>(s)</w:t>
            </w:r>
            <w:r>
              <w:t xml:space="preserve"> to</w:t>
            </w:r>
            <w:r w:rsidR="00F4228D">
              <w:t xml:space="preserve"> tool’s</w:t>
            </w:r>
            <w:r>
              <w:t xml:space="preserve"> privacy policy</w:t>
            </w:r>
          </w:p>
        </w:tc>
        <w:tc>
          <w:tcPr>
            <w:tcW w:w="4871" w:type="dxa"/>
          </w:tcPr>
          <w:p w14:paraId="2384476E" w14:textId="77777777" w:rsidR="00956C43" w:rsidRDefault="00956C43" w:rsidP="00163398">
            <w:pPr>
              <w:cnfStyle w:val="000000100000" w:firstRow="0" w:lastRow="0" w:firstColumn="0" w:lastColumn="0" w:oddVBand="0" w:evenVBand="0" w:oddHBand="1" w:evenHBand="0" w:firstRowFirstColumn="0" w:firstRowLastColumn="0" w:lastRowFirstColumn="0" w:lastRowLastColumn="0"/>
            </w:pPr>
          </w:p>
        </w:tc>
      </w:tr>
    </w:tbl>
    <w:p w14:paraId="58C31C5B" w14:textId="4905501A" w:rsidR="00AE1465" w:rsidRDefault="00AE1465" w:rsidP="00163398">
      <w:pPr>
        <w:spacing w:line="240" w:lineRule="auto"/>
        <w:rPr>
          <w:rFonts w:asciiTheme="minorHAnsi" w:hAnsiTheme="minorHAnsi"/>
          <w:b/>
          <w:color w:val="1E376C" w:themeColor="text2"/>
          <w:sz w:val="24"/>
          <w:szCs w:val="24"/>
        </w:rPr>
      </w:pPr>
    </w:p>
    <w:p w14:paraId="0E73BFE3" w14:textId="77777777" w:rsidR="00582B7E" w:rsidRDefault="00582B7E" w:rsidP="00163398">
      <w:pPr>
        <w:spacing w:line="240" w:lineRule="auto"/>
        <w:rPr>
          <w:rFonts w:asciiTheme="minorHAnsi" w:hAnsiTheme="minorHAnsi"/>
          <w:b/>
          <w:color w:val="1E376C" w:themeColor="text2"/>
          <w:sz w:val="24"/>
          <w:szCs w:val="24"/>
        </w:rPr>
      </w:pPr>
      <w:r>
        <w:rPr>
          <w:rFonts w:asciiTheme="minorHAnsi" w:hAnsiTheme="minorHAnsi"/>
        </w:rPr>
        <w:br w:type="page"/>
      </w:r>
    </w:p>
    <w:p w14:paraId="70401EB8" w14:textId="6619FFB5" w:rsidR="00AE6AED" w:rsidRDefault="0092654B" w:rsidP="00163398">
      <w:pPr>
        <w:pStyle w:val="Heading1"/>
        <w:rPr>
          <w:rFonts w:asciiTheme="minorHAnsi" w:hAnsiTheme="minorHAnsi"/>
        </w:rPr>
      </w:pPr>
      <w:r>
        <w:rPr>
          <w:rFonts w:asciiTheme="minorHAnsi" w:hAnsiTheme="minorHAnsi"/>
        </w:rPr>
        <w:lastRenderedPageBreak/>
        <w:t>Project</w:t>
      </w:r>
      <w:r w:rsidR="002E186C">
        <w:rPr>
          <w:rFonts w:asciiTheme="minorHAnsi" w:hAnsiTheme="minorHAnsi"/>
        </w:rPr>
        <w:t xml:space="preserve"> Description and Ownership</w:t>
      </w:r>
    </w:p>
    <w:p w14:paraId="5619DA93" w14:textId="5B0DB915" w:rsidR="00CB5862" w:rsidRDefault="00B7758B" w:rsidP="00163398">
      <w:pPr>
        <w:rPr>
          <w:b/>
          <w:bCs/>
          <w:i/>
          <w:iCs/>
        </w:rPr>
      </w:pPr>
      <w:r w:rsidRPr="00AE6AED">
        <w:rPr>
          <w:i/>
          <w:iCs/>
        </w:rPr>
        <w:t>Processing</w:t>
      </w:r>
      <w:r w:rsidRPr="00AE6AED">
        <w:rPr>
          <w:b/>
          <w:bCs/>
          <w:i/>
          <w:iCs/>
        </w:rPr>
        <w:t xml:space="preserve"> </w:t>
      </w:r>
      <w:r w:rsidR="004069F5" w:rsidRPr="006A2792">
        <w:rPr>
          <w:i/>
          <w:iCs/>
        </w:rPr>
        <w:t xml:space="preserve">can be </w:t>
      </w:r>
      <w:r w:rsidR="007B27CE" w:rsidRPr="006A2792">
        <w:rPr>
          <w:i/>
          <w:iCs/>
        </w:rPr>
        <w:t>defined</w:t>
      </w:r>
      <w:r w:rsidR="007B27CE">
        <w:rPr>
          <w:b/>
          <w:bCs/>
          <w:i/>
          <w:iCs/>
        </w:rPr>
        <w:t xml:space="preserve"> as</w:t>
      </w:r>
      <w:r w:rsidRPr="00AE6AED">
        <w:rPr>
          <w:b/>
          <w:bCs/>
          <w:i/>
          <w:iCs/>
        </w:rPr>
        <w:t xml:space="preserve"> accessing, collecting, using or sharing personal data.</w:t>
      </w:r>
    </w:p>
    <w:p w14:paraId="7586DC27" w14:textId="10CE8366" w:rsidR="00DE4871" w:rsidRPr="002D66AE" w:rsidRDefault="002D66AE" w:rsidP="00163398">
      <w:pPr>
        <w:pStyle w:val="Heading2"/>
        <w:rPr>
          <w:bCs/>
          <w:iCs/>
        </w:rPr>
      </w:pPr>
      <w:r w:rsidRPr="002D66AE">
        <w:t>Project Description</w:t>
      </w:r>
    </w:p>
    <w:tbl>
      <w:tblPr>
        <w:tblStyle w:val="GridTable4-Accent3"/>
        <w:tblW w:w="5000" w:type="pct"/>
        <w:tblInd w:w="0" w:type="dxa"/>
        <w:tblLook w:val="04A0" w:firstRow="1" w:lastRow="0" w:firstColumn="1" w:lastColumn="0" w:noHBand="0" w:noVBand="1"/>
      </w:tblPr>
      <w:tblGrid>
        <w:gridCol w:w="4871"/>
        <w:gridCol w:w="4871"/>
      </w:tblGrid>
      <w:tr w:rsidR="00DE4871" w14:paraId="05389241" w14:textId="600201EB" w:rsidTr="00F42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3FBE5E68" w14:textId="704D85F6" w:rsidR="00DE4871" w:rsidRPr="00582B7E" w:rsidRDefault="00DE4871" w:rsidP="00163398">
            <w:pPr>
              <w:spacing w:before="0"/>
              <w:rPr>
                <w:rFonts w:asciiTheme="minorHAnsi" w:hAnsiTheme="minorHAnsi"/>
                <w:bCs w:val="0"/>
              </w:rPr>
            </w:pPr>
            <w:r w:rsidRPr="00582B7E">
              <w:rPr>
                <w:rFonts w:asciiTheme="minorHAnsi" w:hAnsiTheme="minorHAnsi"/>
                <w:bCs w:val="0"/>
              </w:rPr>
              <w:t>Project Description</w:t>
            </w:r>
          </w:p>
        </w:tc>
        <w:tc>
          <w:tcPr>
            <w:tcW w:w="2500" w:type="pct"/>
          </w:tcPr>
          <w:p w14:paraId="48107FAB" w14:textId="0FB8D91A" w:rsidR="00DE4871" w:rsidRPr="00582B7E" w:rsidRDefault="00DE4871"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82B7E">
              <w:rPr>
                <w:bCs w:val="0"/>
              </w:rPr>
              <w:t>Describe the project in detail, to the best of your knowledge</w:t>
            </w:r>
          </w:p>
        </w:tc>
      </w:tr>
      <w:tr w:rsidR="00DE4871" w14:paraId="68D392E6" w14:textId="739091E6" w:rsidTr="00F42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53429909" w14:textId="3240DF70" w:rsidR="006A2792" w:rsidRDefault="00DE4871" w:rsidP="00163398">
            <w:r w:rsidRPr="00F41140">
              <w:t>Purpose</w:t>
            </w:r>
            <w:r w:rsidR="006A2792">
              <w:t>(s)</w:t>
            </w:r>
            <w:r w:rsidRPr="00F41140">
              <w:rPr>
                <w:b w:val="0"/>
                <w:bCs w:val="0"/>
              </w:rPr>
              <w:t xml:space="preserve"> of the processing</w:t>
            </w:r>
          </w:p>
          <w:p w14:paraId="1F4B0DE3" w14:textId="4B9298D6" w:rsidR="00DE4871" w:rsidRPr="00F41140" w:rsidRDefault="00DE4871" w:rsidP="00163398">
            <w:pPr>
              <w:rPr>
                <w:b w:val="0"/>
                <w:bCs w:val="0"/>
              </w:rPr>
            </w:pPr>
            <w:r w:rsidRPr="00F41140">
              <w:rPr>
                <w:b w:val="0"/>
                <w:bCs w:val="0"/>
                <w:i/>
                <w:iCs/>
              </w:rPr>
              <w:t>Remember that GDPR imposes a purpose limitation so a clear explanation of the purpose</w:t>
            </w:r>
            <w:r w:rsidR="006A2792">
              <w:rPr>
                <w:b w:val="0"/>
                <w:bCs w:val="0"/>
                <w:i/>
                <w:iCs/>
              </w:rPr>
              <w:t>(s)</w:t>
            </w:r>
            <w:r w:rsidRPr="00F41140">
              <w:rPr>
                <w:b w:val="0"/>
                <w:bCs w:val="0"/>
                <w:i/>
                <w:iCs/>
              </w:rPr>
              <w:t xml:space="preserve"> is key to this document. Any additional purpose will call for an update of the DPIA.</w:t>
            </w:r>
          </w:p>
          <w:p w14:paraId="56CF4694" w14:textId="155AD8FE" w:rsidR="00DE4871" w:rsidRPr="00F41140" w:rsidRDefault="00DE4871" w:rsidP="00163398">
            <w:pPr>
              <w:rPr>
                <w:b w:val="0"/>
                <w:bCs w:val="0"/>
                <w:i/>
                <w:iCs/>
              </w:rPr>
            </w:pPr>
            <w:r w:rsidRPr="00F41140">
              <w:rPr>
                <w:b w:val="0"/>
                <w:bCs w:val="0"/>
                <w:i/>
                <w:iCs/>
              </w:rPr>
              <w:t xml:space="preserve">e.g. Students personal data is needed for the grading process, as the purpose is to assess each student’s performance. </w:t>
            </w:r>
          </w:p>
        </w:tc>
        <w:tc>
          <w:tcPr>
            <w:tcW w:w="2500" w:type="pct"/>
          </w:tcPr>
          <w:p w14:paraId="0C3A07C3" w14:textId="77777777" w:rsidR="00DE4871" w:rsidRDefault="00DE4871" w:rsidP="00163398">
            <w:pPr>
              <w:cnfStyle w:val="000000100000" w:firstRow="0" w:lastRow="0" w:firstColumn="0" w:lastColumn="0" w:oddVBand="0" w:evenVBand="0" w:oddHBand="1" w:evenHBand="0" w:firstRowFirstColumn="0" w:firstRowLastColumn="0" w:lastRowFirstColumn="0" w:lastRowLastColumn="0"/>
            </w:pPr>
          </w:p>
        </w:tc>
      </w:tr>
      <w:tr w:rsidR="00DE4871" w14:paraId="5B211937" w14:textId="679044EB" w:rsidTr="00F4228D">
        <w:trPr>
          <w:trHeight w:val="416"/>
        </w:trPr>
        <w:tc>
          <w:tcPr>
            <w:cnfStyle w:val="001000000000" w:firstRow="0" w:lastRow="0" w:firstColumn="1" w:lastColumn="0" w:oddVBand="0" w:evenVBand="0" w:oddHBand="0" w:evenHBand="0" w:firstRowFirstColumn="0" w:firstRowLastColumn="0" w:lastRowFirstColumn="0" w:lastRowLastColumn="0"/>
            <w:tcW w:w="2500" w:type="pct"/>
          </w:tcPr>
          <w:p w14:paraId="32F342CF" w14:textId="75402757" w:rsidR="008216B4" w:rsidRPr="00F41140" w:rsidRDefault="00DE4871" w:rsidP="00163398">
            <w:pPr>
              <w:rPr>
                <w:b w:val="0"/>
                <w:bCs w:val="0"/>
                <w:i/>
                <w:iCs/>
              </w:rPr>
            </w:pPr>
            <w:r w:rsidRPr="00F41140">
              <w:t>Nature and scope</w:t>
            </w:r>
            <w:r w:rsidRPr="00F41140">
              <w:rPr>
                <w:b w:val="0"/>
                <w:bCs w:val="0"/>
              </w:rPr>
              <w:t xml:space="preserve"> of the processing</w:t>
            </w:r>
            <w:r w:rsidR="006A2792">
              <w:rPr>
                <w:b w:val="0"/>
                <w:bCs w:val="0"/>
              </w:rPr>
              <w:t xml:space="preserve"> </w:t>
            </w:r>
            <w:r w:rsidR="006A2792" w:rsidRPr="00F41140">
              <w:rPr>
                <w:b w:val="0"/>
                <w:bCs w:val="0"/>
              </w:rPr>
              <w:t>–</w:t>
            </w:r>
            <w:r w:rsidRPr="00F41140">
              <w:rPr>
                <w:b w:val="0"/>
                <w:bCs w:val="0"/>
              </w:rPr>
              <w:t xml:space="preserve"> </w:t>
            </w:r>
            <w:r w:rsidRPr="00F41140">
              <w:rPr>
                <w:b w:val="0"/>
                <w:bCs w:val="0"/>
                <w:i/>
                <w:iCs/>
              </w:rPr>
              <w:t xml:space="preserve">How is the data collected? What is done with it? </w:t>
            </w:r>
          </w:p>
          <w:p w14:paraId="25702AA7" w14:textId="51FE1F4F" w:rsidR="00DE4871" w:rsidRPr="00F41140" w:rsidRDefault="00DE4871" w:rsidP="00163398">
            <w:pPr>
              <w:rPr>
                <w:b w:val="0"/>
                <w:bCs w:val="0"/>
              </w:rPr>
            </w:pPr>
            <w:r w:rsidRPr="00F41140">
              <w:rPr>
                <w:b w:val="0"/>
                <w:bCs w:val="0"/>
                <w:i/>
                <w:iCs/>
              </w:rPr>
              <w:t>e.g. the applicant fills in the application form with their grades and uploads a copy of their transcript. The grade entered is verified by the Admissions Team on the basis of the document uploaded.</w:t>
            </w:r>
          </w:p>
        </w:tc>
        <w:tc>
          <w:tcPr>
            <w:tcW w:w="2500" w:type="pct"/>
          </w:tcPr>
          <w:p w14:paraId="24B0CB48" w14:textId="77777777" w:rsidR="00DE4871" w:rsidRDefault="00DE4871" w:rsidP="00163398">
            <w:pPr>
              <w:cnfStyle w:val="000000000000" w:firstRow="0" w:lastRow="0" w:firstColumn="0" w:lastColumn="0" w:oddVBand="0" w:evenVBand="0" w:oddHBand="0" w:evenHBand="0" w:firstRowFirstColumn="0" w:firstRowLastColumn="0" w:lastRowFirstColumn="0" w:lastRowLastColumn="0"/>
              <w:rPr>
                <w:b/>
                <w:bCs/>
              </w:rPr>
            </w:pPr>
          </w:p>
        </w:tc>
      </w:tr>
      <w:tr w:rsidR="00DE4871" w14:paraId="4B4BE0FA" w14:textId="77777777" w:rsidTr="00F4228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00" w:type="pct"/>
          </w:tcPr>
          <w:p w14:paraId="1192662C" w14:textId="08091D44" w:rsidR="00DE4871" w:rsidRPr="00F41140" w:rsidRDefault="00DE4871" w:rsidP="00163398">
            <w:pPr>
              <w:rPr>
                <w:b w:val="0"/>
                <w:bCs w:val="0"/>
              </w:rPr>
            </w:pPr>
            <w:r w:rsidRPr="00F41140">
              <w:t>Frequency</w:t>
            </w:r>
            <w:r w:rsidRPr="00F41140">
              <w:rPr>
                <w:b w:val="0"/>
                <w:bCs w:val="0"/>
              </w:rPr>
              <w:t xml:space="preserve"> of the processing</w:t>
            </w:r>
            <w:r w:rsidR="006A2792">
              <w:rPr>
                <w:b w:val="0"/>
                <w:bCs w:val="0"/>
              </w:rPr>
              <w:t xml:space="preserve"> </w:t>
            </w:r>
            <w:r w:rsidR="006A2792" w:rsidRPr="00F41140">
              <w:rPr>
                <w:b w:val="0"/>
                <w:bCs w:val="0"/>
              </w:rPr>
              <w:t>–</w:t>
            </w:r>
            <w:r w:rsidR="006A2792">
              <w:rPr>
                <w:b w:val="0"/>
                <w:bCs w:val="0"/>
              </w:rPr>
              <w:t xml:space="preserve"> </w:t>
            </w:r>
            <w:r w:rsidR="006A2792">
              <w:rPr>
                <w:b w:val="0"/>
                <w:bCs w:val="0"/>
                <w:i/>
                <w:iCs/>
              </w:rPr>
              <w:t>I</w:t>
            </w:r>
            <w:r w:rsidRPr="00F41140">
              <w:rPr>
                <w:b w:val="0"/>
                <w:bCs w:val="0"/>
                <w:i/>
                <w:iCs/>
              </w:rPr>
              <w:t>s it a daily process</w:t>
            </w:r>
            <w:r w:rsidR="008216B4" w:rsidRPr="00F41140">
              <w:rPr>
                <w:b w:val="0"/>
                <w:bCs w:val="0"/>
                <w:i/>
                <w:iCs/>
              </w:rPr>
              <w:t xml:space="preserve"> or</w:t>
            </w:r>
            <w:r w:rsidRPr="00F41140">
              <w:rPr>
                <w:b w:val="0"/>
                <w:bCs w:val="0"/>
                <w:i/>
                <w:iCs/>
              </w:rPr>
              <w:t xml:space="preserve"> a</w:t>
            </w:r>
            <w:r w:rsidR="00F41140">
              <w:rPr>
                <w:b w:val="0"/>
                <w:bCs w:val="0"/>
                <w:i/>
                <w:iCs/>
              </w:rPr>
              <w:t xml:space="preserve"> </w:t>
            </w:r>
            <w:r w:rsidR="008216B4" w:rsidRPr="00F41140">
              <w:rPr>
                <w:b w:val="0"/>
                <w:bCs w:val="0"/>
                <w:i/>
                <w:iCs/>
              </w:rPr>
              <w:t xml:space="preserve">once-off </w:t>
            </w:r>
            <w:r w:rsidRPr="00F41140">
              <w:rPr>
                <w:b w:val="0"/>
                <w:bCs w:val="0"/>
                <w:i/>
                <w:iCs/>
              </w:rPr>
              <w:t>project limited in time?</w:t>
            </w:r>
          </w:p>
        </w:tc>
        <w:tc>
          <w:tcPr>
            <w:tcW w:w="2500" w:type="pct"/>
          </w:tcPr>
          <w:p w14:paraId="38666560" w14:textId="77777777" w:rsidR="00DE4871" w:rsidRDefault="00DE4871" w:rsidP="00163398">
            <w:pPr>
              <w:cnfStyle w:val="000000100000" w:firstRow="0" w:lastRow="0" w:firstColumn="0" w:lastColumn="0" w:oddVBand="0" w:evenVBand="0" w:oddHBand="1" w:evenHBand="0" w:firstRowFirstColumn="0" w:firstRowLastColumn="0" w:lastRowFirstColumn="0" w:lastRowLastColumn="0"/>
              <w:rPr>
                <w:b/>
                <w:bCs/>
              </w:rPr>
            </w:pPr>
          </w:p>
        </w:tc>
      </w:tr>
      <w:tr w:rsidR="00DE4871" w14:paraId="3D2A6629" w14:textId="77777777" w:rsidTr="00F4228D">
        <w:trPr>
          <w:trHeight w:val="416"/>
        </w:trPr>
        <w:tc>
          <w:tcPr>
            <w:cnfStyle w:val="001000000000" w:firstRow="0" w:lastRow="0" w:firstColumn="1" w:lastColumn="0" w:oddVBand="0" w:evenVBand="0" w:oddHBand="0" w:evenHBand="0" w:firstRowFirstColumn="0" w:firstRowLastColumn="0" w:lastRowFirstColumn="0" w:lastRowLastColumn="0"/>
            <w:tcW w:w="2500" w:type="pct"/>
          </w:tcPr>
          <w:p w14:paraId="4EFEAD0A" w14:textId="77777777" w:rsidR="00F41140" w:rsidRDefault="00DE4871" w:rsidP="00163398">
            <w:r w:rsidRPr="00F41140">
              <w:t>Number of individuals</w:t>
            </w:r>
            <w:r w:rsidRPr="00F41140">
              <w:rPr>
                <w:b w:val="0"/>
                <w:bCs w:val="0"/>
              </w:rPr>
              <w:t xml:space="preserve"> involved or affected and group </w:t>
            </w:r>
            <w:r w:rsidRPr="00F41140">
              <w:t>identification</w:t>
            </w:r>
            <w:r w:rsidRPr="00F41140">
              <w:rPr>
                <w:b w:val="0"/>
                <w:bCs w:val="0"/>
              </w:rPr>
              <w:t xml:space="preserve"> </w:t>
            </w:r>
          </w:p>
          <w:p w14:paraId="5305A6FD" w14:textId="47396AB6" w:rsidR="00DE4871" w:rsidRPr="00F41140" w:rsidRDefault="00714F94" w:rsidP="00163398">
            <w:pPr>
              <w:rPr>
                <w:b w:val="0"/>
                <w:bCs w:val="0"/>
              </w:rPr>
            </w:pPr>
            <w:r>
              <w:rPr>
                <w:b w:val="0"/>
                <w:bCs w:val="0"/>
                <w:i/>
                <w:iCs/>
              </w:rPr>
              <w:t xml:space="preserve">e.g. </w:t>
            </w:r>
            <w:r w:rsidR="00252BE0" w:rsidRPr="00F41140">
              <w:rPr>
                <w:b w:val="0"/>
                <w:bCs w:val="0"/>
                <w:i/>
                <w:iCs/>
              </w:rPr>
              <w:t>All s</w:t>
            </w:r>
            <w:r w:rsidR="00DE4871" w:rsidRPr="00F41140">
              <w:rPr>
                <w:b w:val="0"/>
                <w:bCs w:val="0"/>
                <w:i/>
                <w:iCs/>
              </w:rPr>
              <w:t>tudents</w:t>
            </w:r>
            <w:r w:rsidR="00252BE0" w:rsidRPr="00F41140">
              <w:rPr>
                <w:b w:val="0"/>
                <w:bCs w:val="0"/>
                <w:i/>
                <w:iCs/>
              </w:rPr>
              <w:t xml:space="preserve"> or spe</w:t>
            </w:r>
            <w:r w:rsidR="00163398">
              <w:rPr>
                <w:b w:val="0"/>
                <w:bCs w:val="0"/>
                <w:i/>
                <w:iCs/>
              </w:rPr>
              <w:t>cific programme and/or cohort, a</w:t>
            </w:r>
            <w:r w:rsidR="00252BE0" w:rsidRPr="00F41140">
              <w:rPr>
                <w:b w:val="0"/>
                <w:bCs w:val="0"/>
                <w:i/>
                <w:iCs/>
              </w:rPr>
              <w:t xml:space="preserve">ll </w:t>
            </w:r>
            <w:r w:rsidR="00163398">
              <w:rPr>
                <w:b w:val="0"/>
                <w:bCs w:val="0"/>
                <w:i/>
                <w:iCs/>
              </w:rPr>
              <w:t>s</w:t>
            </w:r>
            <w:r w:rsidR="00DE4871" w:rsidRPr="00F41140">
              <w:rPr>
                <w:b w:val="0"/>
                <w:bCs w:val="0"/>
                <w:i/>
                <w:iCs/>
              </w:rPr>
              <w:t>taff</w:t>
            </w:r>
            <w:r w:rsidR="00252BE0" w:rsidRPr="00F41140">
              <w:rPr>
                <w:b w:val="0"/>
                <w:bCs w:val="0"/>
                <w:i/>
                <w:iCs/>
              </w:rPr>
              <w:t xml:space="preserve"> or specific group of staff</w:t>
            </w:r>
            <w:r w:rsidR="00163398">
              <w:rPr>
                <w:b w:val="0"/>
                <w:bCs w:val="0"/>
                <w:i/>
                <w:iCs/>
              </w:rPr>
              <w:t>, f</w:t>
            </w:r>
            <w:r>
              <w:rPr>
                <w:b w:val="0"/>
                <w:bCs w:val="0"/>
                <w:i/>
                <w:iCs/>
              </w:rPr>
              <w:t>aculty or other</w:t>
            </w:r>
            <w:r w:rsidR="00DE4871" w:rsidRPr="00F41140">
              <w:rPr>
                <w:b w:val="0"/>
                <w:bCs w:val="0"/>
                <w:i/>
                <w:iCs/>
              </w:rPr>
              <w:t>.</w:t>
            </w:r>
          </w:p>
        </w:tc>
        <w:tc>
          <w:tcPr>
            <w:tcW w:w="2500" w:type="pct"/>
          </w:tcPr>
          <w:p w14:paraId="1AE42349" w14:textId="77777777" w:rsidR="00DE4871" w:rsidRDefault="00DE4871" w:rsidP="00163398">
            <w:pPr>
              <w:cnfStyle w:val="000000000000" w:firstRow="0" w:lastRow="0" w:firstColumn="0" w:lastColumn="0" w:oddVBand="0" w:evenVBand="0" w:oddHBand="0" w:evenHBand="0" w:firstRowFirstColumn="0" w:firstRowLastColumn="0" w:lastRowFirstColumn="0" w:lastRowLastColumn="0"/>
              <w:rPr>
                <w:b/>
                <w:bCs/>
              </w:rPr>
            </w:pPr>
          </w:p>
        </w:tc>
      </w:tr>
      <w:tr w:rsidR="00DE4871" w14:paraId="4259A6BC" w14:textId="77777777" w:rsidTr="00F4228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500" w:type="pct"/>
          </w:tcPr>
          <w:p w14:paraId="2B289863" w14:textId="77777777" w:rsidR="00F41140" w:rsidRDefault="00DE4871" w:rsidP="00163398">
            <w:r w:rsidRPr="00F41140">
              <w:t>Third parties</w:t>
            </w:r>
            <w:r w:rsidRPr="00F41140">
              <w:rPr>
                <w:b w:val="0"/>
                <w:bCs w:val="0"/>
              </w:rPr>
              <w:t xml:space="preserve"> involved </w:t>
            </w:r>
          </w:p>
          <w:p w14:paraId="7097A7DC" w14:textId="7B0016CC" w:rsidR="00DE4871" w:rsidRPr="00F41140" w:rsidRDefault="00DE4871" w:rsidP="00163398">
            <w:pPr>
              <w:rPr>
                <w:b w:val="0"/>
                <w:bCs w:val="0"/>
              </w:rPr>
            </w:pPr>
            <w:r w:rsidRPr="00F41140">
              <w:rPr>
                <w:b w:val="0"/>
                <w:bCs w:val="0"/>
                <w:i/>
                <w:iCs/>
              </w:rPr>
              <w:t>e.g. service provider, placement site</w:t>
            </w:r>
          </w:p>
        </w:tc>
        <w:tc>
          <w:tcPr>
            <w:tcW w:w="2500" w:type="pct"/>
          </w:tcPr>
          <w:p w14:paraId="050F987D" w14:textId="77777777" w:rsidR="00DE4871" w:rsidRDefault="00DE4871" w:rsidP="00163398">
            <w:pPr>
              <w:cnfStyle w:val="000000100000" w:firstRow="0" w:lastRow="0" w:firstColumn="0" w:lastColumn="0" w:oddVBand="0" w:evenVBand="0" w:oddHBand="1" w:evenHBand="0" w:firstRowFirstColumn="0" w:firstRowLastColumn="0" w:lastRowFirstColumn="0" w:lastRowLastColumn="0"/>
              <w:rPr>
                <w:b/>
                <w:bCs/>
              </w:rPr>
            </w:pPr>
          </w:p>
        </w:tc>
      </w:tr>
      <w:tr w:rsidR="00DE4871" w14:paraId="77D01517" w14:textId="77777777" w:rsidTr="00F4228D">
        <w:trPr>
          <w:trHeight w:val="416"/>
        </w:trPr>
        <w:tc>
          <w:tcPr>
            <w:cnfStyle w:val="001000000000" w:firstRow="0" w:lastRow="0" w:firstColumn="1" w:lastColumn="0" w:oddVBand="0" w:evenVBand="0" w:oddHBand="0" w:evenHBand="0" w:firstRowFirstColumn="0" w:firstRowLastColumn="0" w:lastRowFirstColumn="0" w:lastRowLastColumn="0"/>
            <w:tcW w:w="2500" w:type="pct"/>
          </w:tcPr>
          <w:p w14:paraId="73D046AD" w14:textId="77777777" w:rsidR="00F41140" w:rsidRDefault="00DE4871" w:rsidP="00163398">
            <w:r w:rsidRPr="00F41140">
              <w:t>System(s)</w:t>
            </w:r>
            <w:r w:rsidR="00252BE0" w:rsidRPr="00F41140">
              <w:rPr>
                <w:b w:val="0"/>
                <w:bCs w:val="0"/>
              </w:rPr>
              <w:t xml:space="preserve"> needed to support </w:t>
            </w:r>
          </w:p>
          <w:p w14:paraId="2FE032D2" w14:textId="312A699A" w:rsidR="00DE4871" w:rsidRPr="00F41140" w:rsidRDefault="00714F94" w:rsidP="00163398">
            <w:pPr>
              <w:rPr>
                <w:b w:val="0"/>
                <w:bCs w:val="0"/>
              </w:rPr>
            </w:pPr>
            <w:r w:rsidRPr="00163398">
              <w:rPr>
                <w:b w:val="0"/>
                <w:bCs w:val="0"/>
                <w:i/>
              </w:rPr>
              <w:t xml:space="preserve">e.g. </w:t>
            </w:r>
            <w:r w:rsidR="00DE4871" w:rsidRPr="00163398">
              <w:rPr>
                <w:b w:val="0"/>
                <w:bCs w:val="0"/>
                <w:i/>
                <w:iCs/>
              </w:rPr>
              <w:t>by system</w:t>
            </w:r>
            <w:r w:rsidR="00DE4871" w:rsidRPr="00F41140">
              <w:rPr>
                <w:b w:val="0"/>
                <w:bCs w:val="0"/>
                <w:i/>
                <w:iCs/>
              </w:rPr>
              <w:t>, consider either inter</w:t>
            </w:r>
            <w:r>
              <w:rPr>
                <w:b w:val="0"/>
                <w:bCs w:val="0"/>
                <w:i/>
                <w:iCs/>
              </w:rPr>
              <w:t>nal IT resource or external app</w:t>
            </w:r>
            <w:r w:rsidR="00DE4871" w:rsidRPr="00F41140">
              <w:rPr>
                <w:b w:val="0"/>
                <w:bCs w:val="0"/>
                <w:i/>
                <w:iCs/>
              </w:rPr>
              <w:t>.</w:t>
            </w:r>
          </w:p>
        </w:tc>
        <w:tc>
          <w:tcPr>
            <w:tcW w:w="2500" w:type="pct"/>
          </w:tcPr>
          <w:p w14:paraId="470A78FB" w14:textId="77777777" w:rsidR="00DE4871" w:rsidRDefault="00DE4871" w:rsidP="00163398">
            <w:pPr>
              <w:cnfStyle w:val="000000000000" w:firstRow="0" w:lastRow="0" w:firstColumn="0" w:lastColumn="0" w:oddVBand="0" w:evenVBand="0" w:oddHBand="0" w:evenHBand="0" w:firstRowFirstColumn="0" w:firstRowLastColumn="0" w:lastRowFirstColumn="0" w:lastRowLastColumn="0"/>
              <w:rPr>
                <w:b/>
                <w:bCs/>
              </w:rPr>
            </w:pPr>
          </w:p>
        </w:tc>
      </w:tr>
    </w:tbl>
    <w:p w14:paraId="7F720F03" w14:textId="566A26B4" w:rsidR="00CF6834" w:rsidRDefault="00CF6834" w:rsidP="00163398">
      <w:pPr>
        <w:rPr>
          <w:rFonts w:asciiTheme="minorHAnsi" w:hAnsiTheme="minorHAnsi"/>
        </w:rPr>
      </w:pPr>
    </w:p>
    <w:p w14:paraId="415BAAAC" w14:textId="77777777" w:rsidR="00CF6834" w:rsidRDefault="00CF6834" w:rsidP="00163398">
      <w:pPr>
        <w:spacing w:line="240" w:lineRule="auto"/>
        <w:rPr>
          <w:rFonts w:asciiTheme="minorHAnsi" w:hAnsiTheme="minorHAnsi"/>
        </w:rPr>
      </w:pPr>
      <w:r>
        <w:rPr>
          <w:rFonts w:asciiTheme="minorHAnsi" w:hAnsiTheme="minorHAnsi"/>
        </w:rPr>
        <w:br w:type="page"/>
      </w:r>
    </w:p>
    <w:p w14:paraId="71352B18" w14:textId="2EFBBFD8" w:rsidR="002D66AE" w:rsidRDefault="002D66AE" w:rsidP="00163398">
      <w:pPr>
        <w:pStyle w:val="Heading2"/>
      </w:pPr>
      <w:r>
        <w:lastRenderedPageBreak/>
        <w:t>High Risk processes</w:t>
      </w:r>
    </w:p>
    <w:tbl>
      <w:tblPr>
        <w:tblStyle w:val="GridTable4-Accent3"/>
        <w:tblW w:w="5000" w:type="pct"/>
        <w:tblInd w:w="0" w:type="dxa"/>
        <w:tblLook w:val="04A0" w:firstRow="1" w:lastRow="0" w:firstColumn="1" w:lastColumn="0" w:noHBand="0" w:noVBand="1"/>
      </w:tblPr>
      <w:tblGrid>
        <w:gridCol w:w="8501"/>
        <w:gridCol w:w="1241"/>
      </w:tblGrid>
      <w:tr w:rsidR="007B27CE" w14:paraId="7B860B41" w14:textId="133FB9FD" w:rsidTr="00456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pct"/>
            <w:hideMark/>
          </w:tcPr>
          <w:p w14:paraId="730E0295" w14:textId="73329419" w:rsidR="007B27CE" w:rsidRPr="006A2792" w:rsidRDefault="007B27CE" w:rsidP="00163398">
            <w:pPr>
              <w:spacing w:before="0"/>
              <w:rPr>
                <w:rFonts w:asciiTheme="minorHAnsi" w:hAnsiTheme="minorHAnsi"/>
                <w:b w:val="0"/>
              </w:rPr>
            </w:pPr>
            <w:r>
              <w:rPr>
                <w:rFonts w:asciiTheme="minorHAnsi" w:hAnsiTheme="minorHAnsi"/>
                <w:bCs w:val="0"/>
              </w:rPr>
              <w:t>High Risk processes</w:t>
            </w:r>
          </w:p>
        </w:tc>
        <w:tc>
          <w:tcPr>
            <w:tcW w:w="637" w:type="pct"/>
          </w:tcPr>
          <w:p w14:paraId="0ECECB7F" w14:textId="3F719BCE" w:rsidR="007B27CE" w:rsidRPr="004B147C" w:rsidRDefault="007B27CE"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i/>
                <w:iCs/>
              </w:rPr>
            </w:pPr>
            <w:r>
              <w:rPr>
                <w:rFonts w:asciiTheme="minorHAnsi" w:hAnsiTheme="minorHAnsi"/>
                <w:i/>
                <w:iCs/>
              </w:rPr>
              <w:t>Y/N</w:t>
            </w:r>
          </w:p>
        </w:tc>
      </w:tr>
      <w:tr w:rsidR="003A05F9" w:rsidRPr="00C8474A" w14:paraId="1C63C69A" w14:textId="77777777" w:rsidTr="0045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pct"/>
          </w:tcPr>
          <w:p w14:paraId="606ACA00" w14:textId="62AE1E07" w:rsidR="003A05F9" w:rsidRPr="003A05F9" w:rsidRDefault="003A05F9" w:rsidP="00163398">
            <w:pPr>
              <w:rPr>
                <w:b w:val="0"/>
                <w:bCs w:val="0"/>
                <w:i/>
                <w:iCs/>
              </w:rPr>
            </w:pPr>
            <w:r w:rsidRPr="006A2792">
              <w:t>Decision-making</w:t>
            </w:r>
            <w:r>
              <w:rPr>
                <w:b w:val="0"/>
                <w:bCs w:val="0"/>
              </w:rPr>
              <w:t xml:space="preserve"> </w:t>
            </w:r>
            <w:r w:rsidR="006A2792">
              <w:rPr>
                <w:b w:val="0"/>
                <w:bCs w:val="0"/>
              </w:rPr>
              <w:t>(</w:t>
            </w:r>
            <w:r w:rsidR="00E9468F" w:rsidRPr="00D31204">
              <w:rPr>
                <w:b w:val="0"/>
                <w:bCs w:val="0"/>
                <w:i/>
                <w:iCs/>
              </w:rPr>
              <w:t>in relation to the data subject</w:t>
            </w:r>
            <w:r w:rsidR="006A2792">
              <w:rPr>
                <w:b w:val="0"/>
                <w:bCs w:val="0"/>
                <w:i/>
                <w:iCs/>
              </w:rPr>
              <w:t>) – Is the project</w:t>
            </w:r>
            <w:r w:rsidR="00C2317E" w:rsidRPr="00D31204">
              <w:rPr>
                <w:b w:val="0"/>
                <w:bCs w:val="0"/>
                <w:i/>
                <w:iCs/>
              </w:rPr>
              <w:t xml:space="preserve"> </w:t>
            </w:r>
            <w:r w:rsidR="00163398">
              <w:rPr>
                <w:b w:val="0"/>
                <w:bCs w:val="0"/>
                <w:i/>
                <w:iCs/>
              </w:rPr>
              <w:t>relying, even partly,</w:t>
            </w:r>
            <w:r w:rsidRPr="00D31204">
              <w:rPr>
                <w:b w:val="0"/>
                <w:bCs w:val="0"/>
                <w:i/>
                <w:iCs/>
              </w:rPr>
              <w:t xml:space="preserve"> on a</w:t>
            </w:r>
            <w:r w:rsidR="00C2317E" w:rsidRPr="00D31204">
              <w:rPr>
                <w:b w:val="0"/>
                <w:bCs w:val="0"/>
                <w:i/>
                <w:iCs/>
              </w:rPr>
              <w:t>n automated process e.g. using a</w:t>
            </w:r>
            <w:r w:rsidRPr="00D31204">
              <w:rPr>
                <w:b w:val="0"/>
                <w:bCs w:val="0"/>
                <w:i/>
                <w:iCs/>
              </w:rPr>
              <w:t xml:space="preserve"> tool or </w:t>
            </w:r>
            <w:r w:rsidR="007B27CE" w:rsidRPr="00D31204">
              <w:rPr>
                <w:b w:val="0"/>
                <w:bCs w:val="0"/>
                <w:i/>
                <w:iCs/>
              </w:rPr>
              <w:t>algorithm</w:t>
            </w:r>
            <w:r w:rsidR="006A2792">
              <w:rPr>
                <w:b w:val="0"/>
                <w:bCs w:val="0"/>
                <w:i/>
                <w:iCs/>
              </w:rPr>
              <w:t>?</w:t>
            </w:r>
            <w:r w:rsidR="006A2792">
              <w:rPr>
                <w:i/>
                <w:iCs/>
              </w:rPr>
              <w:t xml:space="preserve"> </w:t>
            </w:r>
          </w:p>
        </w:tc>
        <w:tc>
          <w:tcPr>
            <w:tcW w:w="637" w:type="pct"/>
          </w:tcPr>
          <w:p w14:paraId="7BD458E8" w14:textId="77777777" w:rsidR="003A05F9" w:rsidRPr="00C8474A" w:rsidRDefault="003A05F9" w:rsidP="00163398">
            <w:pPr>
              <w:cnfStyle w:val="000000100000" w:firstRow="0" w:lastRow="0" w:firstColumn="0" w:lastColumn="0" w:oddVBand="0" w:evenVBand="0" w:oddHBand="1" w:evenHBand="0" w:firstRowFirstColumn="0" w:firstRowLastColumn="0" w:lastRowFirstColumn="0" w:lastRowLastColumn="0"/>
              <w:rPr>
                <w:b/>
                <w:bCs/>
              </w:rPr>
            </w:pPr>
          </w:p>
        </w:tc>
      </w:tr>
      <w:tr w:rsidR="003A05F9" w:rsidRPr="00C8474A" w14:paraId="135FE92E" w14:textId="77777777" w:rsidTr="00456EB0">
        <w:tc>
          <w:tcPr>
            <w:cnfStyle w:val="001000000000" w:firstRow="0" w:lastRow="0" w:firstColumn="1" w:lastColumn="0" w:oddVBand="0" w:evenVBand="0" w:oddHBand="0" w:evenHBand="0" w:firstRowFirstColumn="0" w:firstRowLastColumn="0" w:lastRowFirstColumn="0" w:lastRowLastColumn="0"/>
            <w:tcW w:w="4363" w:type="pct"/>
          </w:tcPr>
          <w:p w14:paraId="3AC6C169" w14:textId="238490F8" w:rsidR="003A05F9" w:rsidRPr="004B147C" w:rsidRDefault="003A05F9" w:rsidP="00163398">
            <w:pPr>
              <w:rPr>
                <w:b w:val="0"/>
                <w:bCs w:val="0"/>
                <w:i/>
                <w:iCs/>
              </w:rPr>
            </w:pPr>
            <w:r w:rsidRPr="006A2792">
              <w:t>Data Matching</w:t>
            </w:r>
            <w:r>
              <w:rPr>
                <w:b w:val="0"/>
                <w:bCs w:val="0"/>
              </w:rPr>
              <w:t xml:space="preserve"> – </w:t>
            </w:r>
            <w:r w:rsidR="006A2792" w:rsidRPr="006A2792">
              <w:rPr>
                <w:b w:val="0"/>
                <w:bCs w:val="0"/>
                <w:i/>
                <w:iCs/>
              </w:rPr>
              <w:t>Does the process involves c</w:t>
            </w:r>
            <w:r w:rsidRPr="006A2792">
              <w:rPr>
                <w:b w:val="0"/>
                <w:bCs w:val="0"/>
                <w:i/>
                <w:iCs/>
              </w:rPr>
              <w:t>ombining,</w:t>
            </w:r>
            <w:r>
              <w:rPr>
                <w:b w:val="0"/>
                <w:bCs w:val="0"/>
                <w:i/>
                <w:iCs/>
              </w:rPr>
              <w:t xml:space="preserve"> comparing or matching multiple sets of data from different sources</w:t>
            </w:r>
            <w:r w:rsidR="006A2792">
              <w:rPr>
                <w:b w:val="0"/>
                <w:bCs w:val="0"/>
                <w:i/>
                <w:iCs/>
              </w:rPr>
              <w:t>?</w:t>
            </w:r>
          </w:p>
        </w:tc>
        <w:tc>
          <w:tcPr>
            <w:tcW w:w="637" w:type="pct"/>
          </w:tcPr>
          <w:p w14:paraId="75F6AD36" w14:textId="77777777" w:rsidR="003A05F9" w:rsidRPr="00C8474A" w:rsidRDefault="003A05F9" w:rsidP="00163398">
            <w:pPr>
              <w:cnfStyle w:val="000000000000" w:firstRow="0" w:lastRow="0" w:firstColumn="0" w:lastColumn="0" w:oddVBand="0" w:evenVBand="0" w:oddHBand="0" w:evenHBand="0" w:firstRowFirstColumn="0" w:firstRowLastColumn="0" w:lastRowFirstColumn="0" w:lastRowLastColumn="0"/>
              <w:rPr>
                <w:b/>
                <w:bCs/>
              </w:rPr>
            </w:pPr>
          </w:p>
        </w:tc>
      </w:tr>
      <w:tr w:rsidR="003A05F9" w:rsidRPr="00C8474A" w14:paraId="1E2574EA" w14:textId="77777777" w:rsidTr="0045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pct"/>
          </w:tcPr>
          <w:p w14:paraId="6181473A" w14:textId="72A8D614" w:rsidR="003A05F9" w:rsidRPr="00974B68" w:rsidRDefault="003A05F9" w:rsidP="00163398">
            <w:pPr>
              <w:rPr>
                <w:b w:val="0"/>
                <w:bCs w:val="0"/>
              </w:rPr>
            </w:pPr>
            <w:r w:rsidRPr="00DE0918">
              <w:t>Invisible Processing</w:t>
            </w:r>
            <w:r>
              <w:rPr>
                <w:b w:val="0"/>
                <w:bCs w:val="0"/>
              </w:rPr>
              <w:t xml:space="preserve"> </w:t>
            </w:r>
            <w:r w:rsidR="00DE0918">
              <w:rPr>
                <w:b w:val="0"/>
                <w:bCs w:val="0"/>
              </w:rPr>
              <w:t>–</w:t>
            </w:r>
            <w:r>
              <w:rPr>
                <w:b w:val="0"/>
                <w:bCs w:val="0"/>
              </w:rPr>
              <w:t xml:space="preserve"> </w:t>
            </w:r>
            <w:r w:rsidR="00DE0918">
              <w:rPr>
                <w:b w:val="0"/>
                <w:bCs w:val="0"/>
                <w:i/>
                <w:iCs/>
              </w:rPr>
              <w:t>Has the data</w:t>
            </w:r>
            <w:r w:rsidRPr="004B147C">
              <w:rPr>
                <w:b w:val="0"/>
                <w:bCs w:val="0"/>
                <w:i/>
                <w:iCs/>
              </w:rPr>
              <w:t xml:space="preserve"> been obtained </w:t>
            </w:r>
            <w:r w:rsidR="00DE0918">
              <w:rPr>
                <w:b w:val="0"/>
                <w:bCs w:val="0"/>
                <w:i/>
                <w:iCs/>
              </w:rPr>
              <w:t xml:space="preserve">from another source than </w:t>
            </w:r>
            <w:r w:rsidRPr="004B147C">
              <w:rPr>
                <w:b w:val="0"/>
                <w:bCs w:val="0"/>
                <w:i/>
                <w:iCs/>
              </w:rPr>
              <w:t>the data subject</w:t>
            </w:r>
            <w:r w:rsidR="00DE0918">
              <w:rPr>
                <w:b w:val="0"/>
                <w:bCs w:val="0"/>
                <w:i/>
                <w:iCs/>
              </w:rPr>
              <w:t>?</w:t>
            </w:r>
          </w:p>
        </w:tc>
        <w:tc>
          <w:tcPr>
            <w:tcW w:w="637" w:type="pct"/>
          </w:tcPr>
          <w:p w14:paraId="37965AC8" w14:textId="77777777" w:rsidR="003A05F9" w:rsidRPr="00C8474A" w:rsidRDefault="003A05F9" w:rsidP="00163398">
            <w:pPr>
              <w:cnfStyle w:val="000000100000" w:firstRow="0" w:lastRow="0" w:firstColumn="0" w:lastColumn="0" w:oddVBand="0" w:evenVBand="0" w:oddHBand="1" w:evenHBand="0" w:firstRowFirstColumn="0" w:firstRowLastColumn="0" w:lastRowFirstColumn="0" w:lastRowLastColumn="0"/>
              <w:rPr>
                <w:b/>
                <w:bCs/>
              </w:rPr>
            </w:pPr>
          </w:p>
        </w:tc>
      </w:tr>
      <w:tr w:rsidR="003A05F9" w:rsidRPr="00C8474A" w14:paraId="3717DFE8" w14:textId="77777777" w:rsidTr="00456EB0">
        <w:tc>
          <w:tcPr>
            <w:cnfStyle w:val="001000000000" w:firstRow="0" w:lastRow="0" w:firstColumn="1" w:lastColumn="0" w:oddVBand="0" w:evenVBand="0" w:oddHBand="0" w:evenHBand="0" w:firstRowFirstColumn="0" w:firstRowLastColumn="0" w:lastRowFirstColumn="0" w:lastRowLastColumn="0"/>
            <w:tcW w:w="4363" w:type="pct"/>
          </w:tcPr>
          <w:p w14:paraId="1E02E8B6" w14:textId="3B910948" w:rsidR="003A05F9" w:rsidRPr="004B147C" w:rsidRDefault="003A05F9" w:rsidP="00163398">
            <w:pPr>
              <w:rPr>
                <w:b w:val="0"/>
                <w:bCs w:val="0"/>
                <w:i/>
                <w:iCs/>
              </w:rPr>
            </w:pPr>
            <w:r w:rsidRPr="00DE0918">
              <w:t>Tracking</w:t>
            </w:r>
            <w:r>
              <w:rPr>
                <w:b w:val="0"/>
                <w:bCs w:val="0"/>
              </w:rPr>
              <w:t xml:space="preserve"> </w:t>
            </w:r>
            <w:r w:rsidR="00DE0918">
              <w:rPr>
                <w:b w:val="0"/>
                <w:bCs w:val="0"/>
              </w:rPr>
              <w:t>–</w:t>
            </w:r>
            <w:r>
              <w:rPr>
                <w:b w:val="0"/>
                <w:bCs w:val="0"/>
              </w:rPr>
              <w:t xml:space="preserve"> </w:t>
            </w:r>
            <w:r w:rsidR="00DE0918" w:rsidRPr="00DE0918">
              <w:rPr>
                <w:b w:val="0"/>
                <w:bCs w:val="0"/>
                <w:i/>
                <w:iCs/>
              </w:rPr>
              <w:t xml:space="preserve">Is the tool </w:t>
            </w:r>
            <w:r w:rsidR="00163398" w:rsidRPr="00DE0918">
              <w:rPr>
                <w:b w:val="0"/>
                <w:bCs w:val="0"/>
                <w:i/>
                <w:iCs/>
              </w:rPr>
              <w:t>analysing</w:t>
            </w:r>
            <w:r w:rsidR="00DE0918" w:rsidRPr="00DE0918">
              <w:rPr>
                <w:b w:val="0"/>
                <w:bCs w:val="0"/>
                <w:i/>
                <w:iCs/>
              </w:rPr>
              <w:t xml:space="preserve"> the</w:t>
            </w:r>
            <w:r w:rsidR="00DE0918">
              <w:rPr>
                <w:b w:val="0"/>
                <w:bCs w:val="0"/>
              </w:rPr>
              <w:t xml:space="preserve"> </w:t>
            </w:r>
            <w:r w:rsidRPr="004B147C">
              <w:rPr>
                <w:b w:val="0"/>
                <w:bCs w:val="0"/>
                <w:i/>
                <w:iCs/>
              </w:rPr>
              <w:t>geolocation or behaviour</w:t>
            </w:r>
            <w:r w:rsidR="007B27CE">
              <w:rPr>
                <w:b w:val="0"/>
                <w:bCs w:val="0"/>
                <w:i/>
                <w:iCs/>
              </w:rPr>
              <w:t xml:space="preserve"> of data subjects</w:t>
            </w:r>
            <w:r w:rsidR="00DE0918">
              <w:rPr>
                <w:b w:val="0"/>
                <w:bCs w:val="0"/>
                <w:i/>
                <w:iCs/>
              </w:rPr>
              <w:t>?</w:t>
            </w:r>
          </w:p>
        </w:tc>
        <w:tc>
          <w:tcPr>
            <w:tcW w:w="637" w:type="pct"/>
          </w:tcPr>
          <w:p w14:paraId="70A64E54" w14:textId="77777777" w:rsidR="003A05F9" w:rsidRPr="00C8474A" w:rsidRDefault="003A05F9" w:rsidP="00163398">
            <w:pPr>
              <w:cnfStyle w:val="000000000000" w:firstRow="0" w:lastRow="0" w:firstColumn="0" w:lastColumn="0" w:oddVBand="0" w:evenVBand="0" w:oddHBand="0" w:evenHBand="0" w:firstRowFirstColumn="0" w:firstRowLastColumn="0" w:lastRowFirstColumn="0" w:lastRowLastColumn="0"/>
              <w:rPr>
                <w:b/>
                <w:bCs/>
              </w:rPr>
            </w:pPr>
          </w:p>
        </w:tc>
      </w:tr>
      <w:tr w:rsidR="003A05F9" w:rsidRPr="00C8474A" w14:paraId="00AABCD3" w14:textId="77777777" w:rsidTr="00456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pct"/>
          </w:tcPr>
          <w:p w14:paraId="4DA0860A" w14:textId="7657BF58" w:rsidR="003A05F9" w:rsidRPr="00974B68" w:rsidRDefault="003A05F9" w:rsidP="00163398">
            <w:pPr>
              <w:rPr>
                <w:b w:val="0"/>
                <w:bCs w:val="0"/>
              </w:rPr>
            </w:pPr>
            <w:r w:rsidRPr="00DE0918">
              <w:rPr>
                <w:rStyle w:val="Strong"/>
                <w:b/>
                <w:bCs/>
              </w:rPr>
              <w:t>Risk of physical harm</w:t>
            </w:r>
            <w:r>
              <w:rPr>
                <w:rStyle w:val="Strong"/>
              </w:rPr>
              <w:t xml:space="preserve"> – </w:t>
            </w:r>
            <w:r w:rsidR="00DE0918" w:rsidRPr="00DE0918">
              <w:rPr>
                <w:rStyle w:val="Strong"/>
                <w:i/>
                <w:iCs/>
              </w:rPr>
              <w:t>Could</w:t>
            </w:r>
            <w:r w:rsidR="007B27CE" w:rsidRPr="007B27CE">
              <w:rPr>
                <w:b w:val="0"/>
                <w:bCs w:val="0"/>
                <w:i/>
                <w:iCs/>
              </w:rPr>
              <w:t xml:space="preserve"> the data (not limited but including special category data, criminal convictions and offences) </w:t>
            </w:r>
            <w:r w:rsidRPr="007B27CE">
              <w:rPr>
                <w:b w:val="0"/>
                <w:bCs w:val="0"/>
                <w:i/>
                <w:iCs/>
              </w:rPr>
              <w:t>jeopardise the [physical] health or safety of</w:t>
            </w:r>
            <w:r w:rsidR="004069F5">
              <w:rPr>
                <w:b w:val="0"/>
                <w:bCs w:val="0"/>
                <w:i/>
                <w:iCs/>
              </w:rPr>
              <w:t xml:space="preserve"> </w:t>
            </w:r>
            <w:r w:rsidRPr="007B27CE">
              <w:rPr>
                <w:b w:val="0"/>
                <w:bCs w:val="0"/>
                <w:i/>
                <w:iCs/>
              </w:rPr>
              <w:t>individual</w:t>
            </w:r>
            <w:r w:rsidR="004069F5">
              <w:rPr>
                <w:b w:val="0"/>
                <w:bCs w:val="0"/>
                <w:i/>
                <w:iCs/>
              </w:rPr>
              <w:t>(</w:t>
            </w:r>
            <w:r w:rsidRPr="007B27CE">
              <w:rPr>
                <w:b w:val="0"/>
                <w:bCs w:val="0"/>
                <w:i/>
                <w:iCs/>
              </w:rPr>
              <w:t>s</w:t>
            </w:r>
            <w:r w:rsidR="004069F5">
              <w:rPr>
                <w:b w:val="0"/>
                <w:bCs w:val="0"/>
                <w:i/>
                <w:iCs/>
              </w:rPr>
              <w:t>)</w:t>
            </w:r>
            <w:r w:rsidR="007B27CE" w:rsidRPr="007B27CE">
              <w:rPr>
                <w:b w:val="0"/>
                <w:bCs w:val="0"/>
                <w:i/>
                <w:iCs/>
              </w:rPr>
              <w:t xml:space="preserve"> in the event of a data breach</w:t>
            </w:r>
            <w:r w:rsidR="00DE0918">
              <w:rPr>
                <w:b w:val="0"/>
                <w:bCs w:val="0"/>
                <w:i/>
                <w:iCs/>
              </w:rPr>
              <w:t>?</w:t>
            </w:r>
          </w:p>
        </w:tc>
        <w:tc>
          <w:tcPr>
            <w:tcW w:w="637" w:type="pct"/>
          </w:tcPr>
          <w:p w14:paraId="22430886" w14:textId="77777777" w:rsidR="003A05F9" w:rsidRPr="00C8474A" w:rsidRDefault="003A05F9" w:rsidP="00163398">
            <w:pPr>
              <w:cnfStyle w:val="000000100000" w:firstRow="0" w:lastRow="0" w:firstColumn="0" w:lastColumn="0" w:oddVBand="0" w:evenVBand="0" w:oddHBand="1" w:evenHBand="0" w:firstRowFirstColumn="0" w:firstRowLastColumn="0" w:lastRowFirstColumn="0" w:lastRowLastColumn="0"/>
              <w:rPr>
                <w:b/>
                <w:bCs/>
              </w:rPr>
            </w:pPr>
          </w:p>
        </w:tc>
      </w:tr>
      <w:tr w:rsidR="003A05F9" w:rsidRPr="00C8474A" w14:paraId="717AEA26" w14:textId="77777777" w:rsidTr="00456EB0">
        <w:tc>
          <w:tcPr>
            <w:cnfStyle w:val="001000000000" w:firstRow="0" w:lastRow="0" w:firstColumn="1" w:lastColumn="0" w:oddVBand="0" w:evenVBand="0" w:oddHBand="0" w:evenHBand="0" w:firstRowFirstColumn="0" w:firstRowLastColumn="0" w:lastRowFirstColumn="0" w:lastRowLastColumn="0"/>
            <w:tcW w:w="4363" w:type="pct"/>
          </w:tcPr>
          <w:p w14:paraId="311A8A59" w14:textId="4E072891" w:rsidR="003A05F9" w:rsidRPr="003A05F9" w:rsidRDefault="003A05F9" w:rsidP="00163398">
            <w:pPr>
              <w:rPr>
                <w:b w:val="0"/>
                <w:bCs w:val="0"/>
                <w:i/>
                <w:iCs/>
              </w:rPr>
            </w:pPr>
            <w:r w:rsidRPr="00DE0918">
              <w:t>Vulnerable users</w:t>
            </w:r>
            <w:r>
              <w:rPr>
                <w:b w:val="0"/>
                <w:bCs w:val="0"/>
              </w:rPr>
              <w:t xml:space="preserve"> – </w:t>
            </w:r>
            <w:r w:rsidR="00DE0918">
              <w:rPr>
                <w:b w:val="0"/>
                <w:bCs w:val="0"/>
                <w:i/>
                <w:iCs/>
              </w:rPr>
              <w:t>Does the process involve children</w:t>
            </w:r>
            <w:r>
              <w:rPr>
                <w:b w:val="0"/>
                <w:bCs w:val="0"/>
                <w:i/>
                <w:iCs/>
              </w:rPr>
              <w:t xml:space="preserve"> or vulnerable data subjects</w:t>
            </w:r>
            <w:r w:rsidR="00DE0918">
              <w:rPr>
                <w:b w:val="0"/>
                <w:bCs w:val="0"/>
                <w:i/>
                <w:iCs/>
              </w:rPr>
              <w:t>?</w:t>
            </w:r>
          </w:p>
        </w:tc>
        <w:tc>
          <w:tcPr>
            <w:tcW w:w="637" w:type="pct"/>
          </w:tcPr>
          <w:p w14:paraId="623A4BCD" w14:textId="77777777" w:rsidR="003A05F9" w:rsidRPr="00C8474A" w:rsidRDefault="003A05F9" w:rsidP="00163398">
            <w:pPr>
              <w:cnfStyle w:val="000000000000" w:firstRow="0" w:lastRow="0" w:firstColumn="0" w:lastColumn="0" w:oddVBand="0" w:evenVBand="0" w:oddHBand="0" w:evenHBand="0" w:firstRowFirstColumn="0" w:firstRowLastColumn="0" w:lastRowFirstColumn="0" w:lastRowLastColumn="0"/>
              <w:rPr>
                <w:b/>
                <w:bCs/>
              </w:rPr>
            </w:pPr>
          </w:p>
        </w:tc>
      </w:tr>
    </w:tbl>
    <w:p w14:paraId="16C723F3" w14:textId="77777777" w:rsidR="00DE0918" w:rsidRDefault="00DE0918" w:rsidP="00163398"/>
    <w:p w14:paraId="1E6D9141" w14:textId="57A958F9" w:rsidR="002D66AE" w:rsidRDefault="002D66AE" w:rsidP="00163398">
      <w:pPr>
        <w:pStyle w:val="Heading2"/>
      </w:pPr>
      <w:r>
        <w:t>Ownership</w:t>
      </w:r>
    </w:p>
    <w:p w14:paraId="6C6A38B0" w14:textId="4E48145D" w:rsidR="002D66AE" w:rsidRDefault="002D66AE" w:rsidP="00163398">
      <w:pPr>
        <w:spacing w:before="0"/>
        <w:rPr>
          <w:rFonts w:asciiTheme="minorHAnsi" w:hAnsiTheme="minorHAnsi"/>
          <w:i/>
          <w:iCs/>
        </w:rPr>
      </w:pPr>
      <w:r>
        <w:rPr>
          <w:rFonts w:asciiTheme="minorHAnsi" w:hAnsiTheme="minorHAnsi"/>
          <w:i/>
          <w:iCs/>
        </w:rPr>
        <w:t xml:space="preserve">Please list all departments of the College </w:t>
      </w:r>
      <w:r w:rsidR="00163398">
        <w:rPr>
          <w:rFonts w:asciiTheme="minorHAnsi" w:hAnsiTheme="minorHAnsi"/>
          <w:i/>
          <w:iCs/>
        </w:rPr>
        <w:t>responsible for part or all</w:t>
      </w:r>
      <w:r>
        <w:rPr>
          <w:rFonts w:asciiTheme="minorHAnsi" w:hAnsiTheme="minorHAnsi"/>
          <w:i/>
          <w:iCs/>
        </w:rPr>
        <w:t xml:space="preserve"> of the process.</w:t>
      </w:r>
    </w:p>
    <w:p w14:paraId="32278FCD" w14:textId="6CF6A797" w:rsidR="003A05F9" w:rsidRPr="003A05F9" w:rsidRDefault="002D66AE" w:rsidP="00163398">
      <w:pPr>
        <w:rPr>
          <w:rFonts w:asciiTheme="minorHAnsi" w:hAnsiTheme="minorHAnsi"/>
        </w:rPr>
      </w:pPr>
      <w:r>
        <w:rPr>
          <w:rFonts w:asciiTheme="minorHAnsi" w:hAnsiTheme="minorHAnsi"/>
          <w:i/>
          <w:iCs/>
        </w:rPr>
        <w:t>Define clearly where responsibility for decision making, concrete actions, daily use and support lies</w:t>
      </w:r>
      <w:r w:rsidR="00163398">
        <w:rPr>
          <w:rFonts w:asciiTheme="minorHAnsi" w:hAnsiTheme="minorHAnsi"/>
          <w:i/>
          <w:iCs/>
        </w:rPr>
        <w:t>. If support is shared between two</w:t>
      </w:r>
      <w:r>
        <w:rPr>
          <w:rFonts w:asciiTheme="minorHAnsi" w:hAnsiTheme="minorHAnsi"/>
          <w:i/>
          <w:iCs/>
        </w:rPr>
        <w:t xml:space="preserve"> teams, </w:t>
      </w:r>
      <w:r w:rsidRPr="003B706B">
        <w:rPr>
          <w:rFonts w:asciiTheme="minorHAnsi" w:hAnsiTheme="minorHAnsi"/>
          <w:i/>
          <w:iCs/>
        </w:rPr>
        <w:t>e.g.</w:t>
      </w:r>
      <w:r>
        <w:rPr>
          <w:rFonts w:asciiTheme="minorHAnsi" w:hAnsiTheme="minorHAnsi"/>
          <w:i/>
          <w:iCs/>
        </w:rPr>
        <w:t xml:space="preserve"> IT for technical matters and Student Support for content, identify the boundaries.</w:t>
      </w:r>
    </w:p>
    <w:tbl>
      <w:tblPr>
        <w:tblStyle w:val="GridTable4-Accent3"/>
        <w:tblW w:w="5000" w:type="pct"/>
        <w:tblInd w:w="0" w:type="dxa"/>
        <w:tblLook w:val="0420" w:firstRow="1" w:lastRow="0" w:firstColumn="0" w:lastColumn="0" w:noHBand="0" w:noVBand="1"/>
      </w:tblPr>
      <w:tblGrid>
        <w:gridCol w:w="3963"/>
        <w:gridCol w:w="5779"/>
      </w:tblGrid>
      <w:tr w:rsidR="009A60DE" w:rsidRPr="00C8474A" w14:paraId="44637A7B" w14:textId="77777777" w:rsidTr="00F4228D">
        <w:trPr>
          <w:cnfStyle w:val="100000000000" w:firstRow="1" w:lastRow="0" w:firstColumn="0" w:lastColumn="0" w:oddVBand="0" w:evenVBand="0" w:oddHBand="0" w:evenHBand="0" w:firstRowFirstColumn="0" w:firstRowLastColumn="0" w:lastRowFirstColumn="0" w:lastRowLastColumn="0"/>
        </w:trPr>
        <w:tc>
          <w:tcPr>
            <w:tcW w:w="2034" w:type="pct"/>
          </w:tcPr>
          <w:p w14:paraId="17E523AE" w14:textId="0EA398D3" w:rsidR="009A60DE" w:rsidRPr="002D66AE" w:rsidRDefault="00F33CE6" w:rsidP="00163398">
            <w:r w:rsidRPr="002D66AE">
              <w:t>Responsible Person</w:t>
            </w:r>
          </w:p>
        </w:tc>
        <w:tc>
          <w:tcPr>
            <w:tcW w:w="2966" w:type="pct"/>
          </w:tcPr>
          <w:p w14:paraId="4C967DC3" w14:textId="450BA3E7" w:rsidR="009A60DE" w:rsidRPr="002D66AE" w:rsidRDefault="002D66AE" w:rsidP="00163398">
            <w:r w:rsidRPr="002D66AE">
              <w:t>Description of Responsibility</w:t>
            </w:r>
          </w:p>
        </w:tc>
      </w:tr>
      <w:tr w:rsidR="00F33CE6" w:rsidRPr="00C8474A" w14:paraId="590B8238" w14:textId="77777777" w:rsidTr="00F4228D">
        <w:trPr>
          <w:cnfStyle w:val="000000100000" w:firstRow="0" w:lastRow="0" w:firstColumn="0" w:lastColumn="0" w:oddVBand="0" w:evenVBand="0" w:oddHBand="1" w:evenHBand="0" w:firstRowFirstColumn="0" w:firstRowLastColumn="0" w:lastRowFirstColumn="0" w:lastRowLastColumn="0"/>
        </w:trPr>
        <w:tc>
          <w:tcPr>
            <w:tcW w:w="2034" w:type="pct"/>
          </w:tcPr>
          <w:p w14:paraId="64FA2208" w14:textId="77C1C21F" w:rsidR="00F33CE6" w:rsidRPr="00456EB0" w:rsidRDefault="00F33CE6" w:rsidP="00163398">
            <w:pPr>
              <w:rPr>
                <w:i/>
                <w:iCs/>
                <w:color w:val="1D1D1D" w:themeColor="text1" w:themeShade="80"/>
              </w:rPr>
            </w:pPr>
            <w:r w:rsidRPr="00456EB0">
              <w:rPr>
                <w:i/>
                <w:iCs/>
                <w:color w:val="1D1D1D" w:themeColor="text1" w:themeShade="80"/>
              </w:rPr>
              <w:t>e.g. Admissions Team</w:t>
            </w:r>
          </w:p>
        </w:tc>
        <w:tc>
          <w:tcPr>
            <w:tcW w:w="2966" w:type="pct"/>
          </w:tcPr>
          <w:p w14:paraId="6AF87774" w14:textId="0506FA6C" w:rsidR="00F33CE6" w:rsidRPr="00456EB0" w:rsidRDefault="00F33CE6" w:rsidP="00163398">
            <w:pPr>
              <w:rPr>
                <w:i/>
                <w:iCs/>
                <w:color w:val="1D1D1D" w:themeColor="text1" w:themeShade="80"/>
              </w:rPr>
            </w:pPr>
            <w:r w:rsidRPr="00456EB0">
              <w:rPr>
                <w:i/>
                <w:iCs/>
                <w:color w:val="1D1D1D" w:themeColor="text1" w:themeShade="80"/>
              </w:rPr>
              <w:t>To prepare the list of students starting a programme</w:t>
            </w:r>
          </w:p>
        </w:tc>
      </w:tr>
      <w:tr w:rsidR="009A60DE" w:rsidRPr="00C8474A" w14:paraId="486392C1" w14:textId="77777777" w:rsidTr="00F4228D">
        <w:tc>
          <w:tcPr>
            <w:tcW w:w="2034" w:type="pct"/>
          </w:tcPr>
          <w:p w14:paraId="375E95F4" w14:textId="06F5F652" w:rsidR="009A60DE" w:rsidRPr="00456EB0" w:rsidRDefault="003B706B" w:rsidP="00163398">
            <w:pPr>
              <w:rPr>
                <w:b/>
                <w:bCs/>
                <w:i/>
                <w:iCs/>
                <w:color w:val="1D1D1D" w:themeColor="text1" w:themeShade="80"/>
              </w:rPr>
            </w:pPr>
            <w:r w:rsidRPr="00456EB0">
              <w:rPr>
                <w:i/>
                <w:iCs/>
                <w:color w:val="1D1D1D" w:themeColor="text1" w:themeShade="80"/>
              </w:rPr>
              <w:t>e.g.</w:t>
            </w:r>
            <w:r w:rsidR="009A60DE" w:rsidRPr="00456EB0">
              <w:rPr>
                <w:i/>
                <w:iCs/>
                <w:color w:val="1D1D1D" w:themeColor="text1" w:themeShade="80"/>
              </w:rPr>
              <w:t xml:space="preserve"> IT</w:t>
            </w:r>
          </w:p>
        </w:tc>
        <w:tc>
          <w:tcPr>
            <w:tcW w:w="2966" w:type="pct"/>
          </w:tcPr>
          <w:p w14:paraId="42AB803E" w14:textId="24F767A1" w:rsidR="009A60DE" w:rsidRPr="00456EB0" w:rsidRDefault="009A60DE" w:rsidP="00163398">
            <w:pPr>
              <w:rPr>
                <w:i/>
                <w:iCs/>
                <w:color w:val="1D1D1D" w:themeColor="text1" w:themeShade="80"/>
              </w:rPr>
            </w:pPr>
            <w:r w:rsidRPr="00456EB0">
              <w:rPr>
                <w:i/>
                <w:iCs/>
                <w:color w:val="1D1D1D" w:themeColor="text1" w:themeShade="80"/>
              </w:rPr>
              <w:t>To set up the students</w:t>
            </w:r>
            <w:r w:rsidR="007B27CE" w:rsidRPr="00456EB0">
              <w:rPr>
                <w:i/>
                <w:iCs/>
                <w:color w:val="1D1D1D" w:themeColor="text1" w:themeShade="80"/>
              </w:rPr>
              <w:t>’</w:t>
            </w:r>
            <w:r w:rsidRPr="00456EB0">
              <w:rPr>
                <w:i/>
                <w:iCs/>
                <w:color w:val="1D1D1D" w:themeColor="text1" w:themeShade="80"/>
              </w:rPr>
              <w:t xml:space="preserve"> </w:t>
            </w:r>
            <w:r w:rsidR="007B27CE" w:rsidRPr="00456EB0">
              <w:rPr>
                <w:i/>
                <w:iCs/>
                <w:color w:val="1D1D1D" w:themeColor="text1" w:themeShade="80"/>
              </w:rPr>
              <w:t xml:space="preserve">online </w:t>
            </w:r>
            <w:r w:rsidRPr="00456EB0">
              <w:rPr>
                <w:i/>
                <w:iCs/>
                <w:color w:val="1D1D1D" w:themeColor="text1" w:themeShade="80"/>
              </w:rPr>
              <w:t>environment ahead of the start of the programme.</w:t>
            </w:r>
          </w:p>
        </w:tc>
      </w:tr>
      <w:tr w:rsidR="009A60DE" w:rsidRPr="00C8474A" w14:paraId="662179C4" w14:textId="77777777" w:rsidTr="00F4228D">
        <w:trPr>
          <w:cnfStyle w:val="000000100000" w:firstRow="0" w:lastRow="0" w:firstColumn="0" w:lastColumn="0" w:oddVBand="0" w:evenVBand="0" w:oddHBand="1" w:evenHBand="0" w:firstRowFirstColumn="0" w:firstRowLastColumn="0" w:lastRowFirstColumn="0" w:lastRowLastColumn="0"/>
        </w:trPr>
        <w:tc>
          <w:tcPr>
            <w:tcW w:w="2034" w:type="pct"/>
          </w:tcPr>
          <w:p w14:paraId="2F01D3DA" w14:textId="5FD9872C" w:rsidR="009A60DE" w:rsidRPr="00974B68" w:rsidRDefault="009A60DE" w:rsidP="00163398">
            <w:pPr>
              <w:rPr>
                <w:b/>
                <w:bCs/>
              </w:rPr>
            </w:pPr>
          </w:p>
        </w:tc>
        <w:tc>
          <w:tcPr>
            <w:tcW w:w="2966" w:type="pct"/>
          </w:tcPr>
          <w:p w14:paraId="74290E96" w14:textId="77777777" w:rsidR="009A60DE" w:rsidRPr="00C8474A" w:rsidRDefault="009A60DE" w:rsidP="00163398">
            <w:pPr>
              <w:rPr>
                <w:b/>
                <w:bCs/>
              </w:rPr>
            </w:pPr>
          </w:p>
        </w:tc>
      </w:tr>
      <w:tr w:rsidR="009A60DE" w:rsidRPr="00C8474A" w14:paraId="25A4AAEC" w14:textId="77777777" w:rsidTr="00F4228D">
        <w:tc>
          <w:tcPr>
            <w:tcW w:w="2034" w:type="pct"/>
          </w:tcPr>
          <w:p w14:paraId="2D4935FC" w14:textId="37239C72" w:rsidR="009A60DE" w:rsidRPr="004B147C" w:rsidRDefault="009A60DE" w:rsidP="00163398">
            <w:pPr>
              <w:rPr>
                <w:b/>
                <w:bCs/>
                <w:i/>
                <w:iCs/>
              </w:rPr>
            </w:pPr>
          </w:p>
        </w:tc>
        <w:tc>
          <w:tcPr>
            <w:tcW w:w="2966" w:type="pct"/>
          </w:tcPr>
          <w:p w14:paraId="6CA8DFF5" w14:textId="77777777" w:rsidR="009A60DE" w:rsidRPr="00C8474A" w:rsidRDefault="009A60DE" w:rsidP="00163398">
            <w:pPr>
              <w:rPr>
                <w:b/>
                <w:bCs/>
              </w:rPr>
            </w:pPr>
          </w:p>
        </w:tc>
      </w:tr>
      <w:tr w:rsidR="009A60DE" w:rsidRPr="00C8474A" w14:paraId="36FC57E5" w14:textId="77777777" w:rsidTr="00F4228D">
        <w:trPr>
          <w:cnfStyle w:val="000000100000" w:firstRow="0" w:lastRow="0" w:firstColumn="0" w:lastColumn="0" w:oddVBand="0" w:evenVBand="0" w:oddHBand="1" w:evenHBand="0" w:firstRowFirstColumn="0" w:firstRowLastColumn="0" w:lastRowFirstColumn="0" w:lastRowLastColumn="0"/>
        </w:trPr>
        <w:tc>
          <w:tcPr>
            <w:tcW w:w="2034" w:type="pct"/>
          </w:tcPr>
          <w:p w14:paraId="18155FAA" w14:textId="5918B95D" w:rsidR="009A60DE" w:rsidRPr="00974B68" w:rsidRDefault="009A60DE" w:rsidP="00163398">
            <w:pPr>
              <w:rPr>
                <w:b/>
                <w:bCs/>
              </w:rPr>
            </w:pPr>
          </w:p>
        </w:tc>
        <w:tc>
          <w:tcPr>
            <w:tcW w:w="2966" w:type="pct"/>
          </w:tcPr>
          <w:p w14:paraId="0703C72A" w14:textId="77777777" w:rsidR="009A60DE" w:rsidRPr="00C8474A" w:rsidRDefault="009A60DE" w:rsidP="00163398">
            <w:pPr>
              <w:rPr>
                <w:b/>
                <w:bCs/>
              </w:rPr>
            </w:pPr>
          </w:p>
        </w:tc>
      </w:tr>
      <w:tr w:rsidR="009A60DE" w:rsidRPr="00C8474A" w14:paraId="0800C299" w14:textId="77777777" w:rsidTr="00F4228D">
        <w:tc>
          <w:tcPr>
            <w:tcW w:w="2034" w:type="pct"/>
          </w:tcPr>
          <w:p w14:paraId="09C4CA88" w14:textId="248C018C" w:rsidR="009A60DE" w:rsidRPr="003A05F9" w:rsidRDefault="009A60DE" w:rsidP="00163398">
            <w:pPr>
              <w:rPr>
                <w:b/>
                <w:bCs/>
                <w:i/>
                <w:iCs/>
              </w:rPr>
            </w:pPr>
          </w:p>
        </w:tc>
        <w:tc>
          <w:tcPr>
            <w:tcW w:w="2966" w:type="pct"/>
          </w:tcPr>
          <w:p w14:paraId="5D9A6AD1" w14:textId="77777777" w:rsidR="009A60DE" w:rsidRPr="00C8474A" w:rsidRDefault="009A60DE" w:rsidP="00163398">
            <w:pPr>
              <w:rPr>
                <w:b/>
                <w:bCs/>
              </w:rPr>
            </w:pPr>
          </w:p>
        </w:tc>
      </w:tr>
    </w:tbl>
    <w:p w14:paraId="7DAE8E06" w14:textId="7095DF81" w:rsidR="00DE0918" w:rsidRDefault="00DE0918" w:rsidP="00207911"/>
    <w:p w14:paraId="4519AE81" w14:textId="16F986A1" w:rsidR="001E71D4" w:rsidRDefault="001E71D4" w:rsidP="00163398">
      <w:pPr>
        <w:pStyle w:val="Heading1"/>
        <w:rPr>
          <w:rFonts w:asciiTheme="minorHAnsi" w:hAnsiTheme="minorHAnsi"/>
        </w:rPr>
      </w:pPr>
      <w:r>
        <w:rPr>
          <w:rFonts w:asciiTheme="minorHAnsi" w:hAnsiTheme="minorHAnsi"/>
        </w:rPr>
        <w:t>Description of the data</w:t>
      </w:r>
    </w:p>
    <w:p w14:paraId="1CC6CDA8" w14:textId="7A42A1CD" w:rsidR="00995637" w:rsidRDefault="001E71D4" w:rsidP="00163398">
      <w:pPr>
        <w:rPr>
          <w:i/>
          <w:iCs/>
        </w:rPr>
      </w:pPr>
      <w:r>
        <w:rPr>
          <w:i/>
          <w:iCs/>
        </w:rPr>
        <w:t>Please list all items of personal data processed</w:t>
      </w:r>
      <w:r w:rsidR="00032700">
        <w:rPr>
          <w:i/>
          <w:iCs/>
        </w:rPr>
        <w:t>,</w:t>
      </w:r>
      <w:r>
        <w:rPr>
          <w:i/>
          <w:iCs/>
        </w:rPr>
        <w:t xml:space="preserve"> the rationale for doing so</w:t>
      </w:r>
      <w:r w:rsidR="00032700">
        <w:rPr>
          <w:i/>
          <w:iCs/>
        </w:rPr>
        <w:t xml:space="preserve"> and the way </w:t>
      </w:r>
      <w:r w:rsidR="007B27CE">
        <w:rPr>
          <w:i/>
          <w:iCs/>
        </w:rPr>
        <w:t xml:space="preserve">each </w:t>
      </w:r>
      <w:r w:rsidR="00032700">
        <w:rPr>
          <w:i/>
          <w:iCs/>
        </w:rPr>
        <w:t>will be processed.</w:t>
      </w:r>
    </w:p>
    <w:tbl>
      <w:tblPr>
        <w:tblStyle w:val="GridTable4-Accent3"/>
        <w:tblW w:w="5000" w:type="pct"/>
        <w:tblInd w:w="0" w:type="dxa"/>
        <w:tblLook w:val="0420" w:firstRow="1" w:lastRow="0" w:firstColumn="0" w:lastColumn="0" w:noHBand="0" w:noVBand="1"/>
      </w:tblPr>
      <w:tblGrid>
        <w:gridCol w:w="3246"/>
        <w:gridCol w:w="78"/>
        <w:gridCol w:w="3168"/>
        <w:gridCol w:w="41"/>
        <w:gridCol w:w="3209"/>
      </w:tblGrid>
      <w:tr w:rsidR="00B7758B" w14:paraId="260DC648" w14:textId="77777777" w:rsidTr="00CF6834">
        <w:trPr>
          <w:cnfStyle w:val="100000000000" w:firstRow="1" w:lastRow="0" w:firstColumn="0" w:lastColumn="0" w:oddVBand="0" w:evenVBand="0" w:oddHBand="0" w:evenHBand="0" w:firstRowFirstColumn="0" w:firstRowLastColumn="0" w:lastRowFirstColumn="0" w:lastRowLastColumn="0"/>
        </w:trPr>
        <w:tc>
          <w:tcPr>
            <w:tcW w:w="1666" w:type="pct"/>
          </w:tcPr>
          <w:p w14:paraId="50CC97F4" w14:textId="500B67EE" w:rsidR="00B7758B" w:rsidRDefault="00B7758B" w:rsidP="00163398">
            <w:pPr>
              <w:spacing w:before="0"/>
              <w:rPr>
                <w:rFonts w:asciiTheme="minorHAnsi" w:hAnsiTheme="minorHAnsi"/>
                <w:b w:val="0"/>
              </w:rPr>
            </w:pPr>
            <w:r>
              <w:rPr>
                <w:rFonts w:asciiTheme="minorHAnsi" w:hAnsiTheme="minorHAnsi"/>
                <w:bCs w:val="0"/>
              </w:rPr>
              <w:t>Data</w:t>
            </w:r>
          </w:p>
        </w:tc>
        <w:tc>
          <w:tcPr>
            <w:tcW w:w="1666" w:type="pct"/>
            <w:gridSpan w:val="2"/>
          </w:tcPr>
          <w:p w14:paraId="53EE4C72" w14:textId="475767F1" w:rsidR="00B7758B" w:rsidRPr="00B7758B" w:rsidRDefault="00B7758B" w:rsidP="00163398">
            <w:pPr>
              <w:spacing w:before="0"/>
              <w:rPr>
                <w:rFonts w:asciiTheme="minorHAnsi" w:hAnsiTheme="minorHAnsi"/>
                <w:bCs w:val="0"/>
              </w:rPr>
            </w:pPr>
            <w:r w:rsidRPr="00B7758B">
              <w:rPr>
                <w:rFonts w:asciiTheme="minorHAnsi" w:hAnsiTheme="minorHAnsi"/>
                <w:bCs w:val="0"/>
              </w:rPr>
              <w:t>Rationale</w:t>
            </w:r>
          </w:p>
        </w:tc>
        <w:tc>
          <w:tcPr>
            <w:tcW w:w="1668" w:type="pct"/>
            <w:gridSpan w:val="2"/>
          </w:tcPr>
          <w:p w14:paraId="49358A77" w14:textId="6A56508D" w:rsidR="00B7758B" w:rsidRDefault="00B7758B" w:rsidP="00163398">
            <w:pPr>
              <w:spacing w:before="0"/>
              <w:rPr>
                <w:rFonts w:asciiTheme="minorHAnsi" w:hAnsiTheme="minorHAnsi"/>
                <w:bCs w:val="0"/>
              </w:rPr>
            </w:pPr>
            <w:r>
              <w:rPr>
                <w:rFonts w:asciiTheme="minorHAnsi" w:hAnsiTheme="minorHAnsi"/>
                <w:bCs w:val="0"/>
              </w:rPr>
              <w:t>Processing action</w:t>
            </w:r>
            <w:r w:rsidR="00032700">
              <w:rPr>
                <w:rFonts w:asciiTheme="minorHAnsi" w:hAnsiTheme="minorHAnsi"/>
                <w:bCs w:val="0"/>
              </w:rPr>
              <w:t>(s)</w:t>
            </w:r>
          </w:p>
        </w:tc>
      </w:tr>
      <w:tr w:rsidR="001E71D4" w14:paraId="6183F720" w14:textId="77777777" w:rsidTr="00F4228D">
        <w:trPr>
          <w:cnfStyle w:val="000000100000" w:firstRow="0" w:lastRow="0" w:firstColumn="0" w:lastColumn="0" w:oddVBand="0" w:evenVBand="0" w:oddHBand="1" w:evenHBand="0" w:firstRowFirstColumn="0" w:firstRowLastColumn="0" w:lastRowFirstColumn="0" w:lastRowLastColumn="0"/>
        </w:trPr>
        <w:tc>
          <w:tcPr>
            <w:tcW w:w="1706"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hideMark/>
          </w:tcPr>
          <w:p w14:paraId="38DA6DC0" w14:textId="578AD562" w:rsidR="001E71D4" w:rsidRPr="003B706B" w:rsidRDefault="003B706B" w:rsidP="00163398">
            <w:pPr>
              <w:spacing w:line="240" w:lineRule="auto"/>
              <w:rPr>
                <w:b/>
                <w:bCs/>
                <w:i/>
                <w:iCs/>
              </w:rPr>
            </w:pPr>
            <w:r w:rsidRPr="003B706B">
              <w:rPr>
                <w:i/>
                <w:iCs/>
              </w:rPr>
              <w:t>e.g.</w:t>
            </w:r>
            <w:r>
              <w:rPr>
                <w:i/>
                <w:iCs/>
              </w:rPr>
              <w:t xml:space="preserve"> </w:t>
            </w:r>
            <w:r w:rsidR="001E71D4" w:rsidRPr="003B706B">
              <w:rPr>
                <w:i/>
                <w:iCs/>
              </w:rPr>
              <w:t>student number</w:t>
            </w:r>
          </w:p>
        </w:tc>
        <w:tc>
          <w:tcPr>
            <w:tcW w:w="1647"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58C1EDD9" w14:textId="0428FD2D" w:rsidR="001E71D4" w:rsidRPr="003B706B" w:rsidRDefault="003B706B" w:rsidP="00163398">
            <w:pPr>
              <w:spacing w:line="240" w:lineRule="auto"/>
              <w:rPr>
                <w:i/>
                <w:iCs/>
              </w:rPr>
            </w:pPr>
            <w:r w:rsidRPr="003B706B">
              <w:rPr>
                <w:i/>
                <w:iCs/>
              </w:rPr>
              <w:t>e.g.</w:t>
            </w:r>
            <w:r w:rsidR="00B7758B" w:rsidRPr="003B706B">
              <w:rPr>
                <w:i/>
                <w:iCs/>
              </w:rPr>
              <w:t xml:space="preserve"> to allow the identification of student</w:t>
            </w:r>
            <w:r w:rsidR="007B27CE" w:rsidRPr="003B706B">
              <w:rPr>
                <w:i/>
                <w:iCs/>
              </w:rPr>
              <w:t>s</w:t>
            </w:r>
          </w:p>
        </w:tc>
        <w:tc>
          <w:tcPr>
            <w:tcW w:w="1647"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EB143D4" w14:textId="1F1C7544" w:rsidR="001E71D4" w:rsidRPr="00B7758B" w:rsidRDefault="003B706B" w:rsidP="00163398">
            <w:pPr>
              <w:spacing w:line="240" w:lineRule="auto"/>
              <w:rPr>
                <w:i/>
                <w:iCs/>
              </w:rPr>
            </w:pPr>
            <w:r w:rsidRPr="003B706B">
              <w:rPr>
                <w:i/>
                <w:iCs/>
              </w:rPr>
              <w:t>e.g.</w:t>
            </w:r>
            <w:r>
              <w:rPr>
                <w:i/>
                <w:iCs/>
              </w:rPr>
              <w:t xml:space="preserve"> u</w:t>
            </w:r>
            <w:r w:rsidR="00B7758B">
              <w:rPr>
                <w:i/>
                <w:iCs/>
              </w:rPr>
              <w:t xml:space="preserve">sed as pivot data with </w:t>
            </w:r>
            <w:r w:rsidR="00C8474A">
              <w:rPr>
                <w:i/>
                <w:iCs/>
              </w:rPr>
              <w:t xml:space="preserve">the </w:t>
            </w:r>
            <w:r w:rsidR="00B7758B">
              <w:rPr>
                <w:i/>
                <w:iCs/>
              </w:rPr>
              <w:t>Student Information System.</w:t>
            </w:r>
          </w:p>
        </w:tc>
      </w:tr>
      <w:tr w:rsidR="00B7758B" w14:paraId="66FE333F" w14:textId="77777777" w:rsidTr="00F4228D">
        <w:tc>
          <w:tcPr>
            <w:tcW w:w="1706"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3D7FB213" w14:textId="35A156BC" w:rsidR="00B7758B" w:rsidRPr="00B7758B" w:rsidRDefault="00B7758B" w:rsidP="00163398">
            <w:pPr>
              <w:spacing w:line="240" w:lineRule="auto"/>
              <w:rPr>
                <w:b/>
                <w:bCs/>
                <w:i/>
                <w:iCs/>
              </w:rPr>
            </w:pPr>
          </w:p>
        </w:tc>
        <w:tc>
          <w:tcPr>
            <w:tcW w:w="1647"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66DF48BC" w14:textId="58586214" w:rsidR="00B7758B" w:rsidRPr="00B7758B" w:rsidRDefault="00B7758B" w:rsidP="00163398">
            <w:pPr>
              <w:spacing w:line="240" w:lineRule="auto"/>
              <w:rPr>
                <w:i/>
                <w:iCs/>
              </w:rPr>
            </w:pPr>
          </w:p>
        </w:tc>
        <w:tc>
          <w:tcPr>
            <w:tcW w:w="1647"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EF6393A" w14:textId="2871038F" w:rsidR="00B7758B" w:rsidRPr="00B7758B" w:rsidRDefault="00B7758B" w:rsidP="00163398">
            <w:pPr>
              <w:spacing w:line="240" w:lineRule="auto"/>
              <w:rPr>
                <w:i/>
                <w:iCs/>
              </w:rPr>
            </w:pPr>
          </w:p>
        </w:tc>
      </w:tr>
      <w:tr w:rsidR="007B27CE" w14:paraId="569BBAA2" w14:textId="77777777" w:rsidTr="00F4228D">
        <w:trPr>
          <w:cnfStyle w:val="000000100000" w:firstRow="0" w:lastRow="0" w:firstColumn="0" w:lastColumn="0" w:oddVBand="0" w:evenVBand="0" w:oddHBand="1" w:evenHBand="0" w:firstRowFirstColumn="0" w:firstRowLastColumn="0" w:lastRowFirstColumn="0" w:lastRowLastColumn="0"/>
        </w:trPr>
        <w:tc>
          <w:tcPr>
            <w:tcW w:w="1706"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3A6729B" w14:textId="77777777" w:rsidR="007B27CE" w:rsidRPr="00B7758B" w:rsidRDefault="007B27CE" w:rsidP="00163398">
            <w:pPr>
              <w:spacing w:line="240" w:lineRule="auto"/>
              <w:rPr>
                <w:b/>
                <w:bCs/>
                <w:i/>
                <w:iCs/>
              </w:rPr>
            </w:pPr>
          </w:p>
        </w:tc>
        <w:tc>
          <w:tcPr>
            <w:tcW w:w="1647"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738769B0" w14:textId="77777777" w:rsidR="007B27CE" w:rsidRPr="00B7758B" w:rsidRDefault="007B27CE" w:rsidP="00163398">
            <w:pPr>
              <w:spacing w:line="240" w:lineRule="auto"/>
              <w:rPr>
                <w:i/>
                <w:iCs/>
              </w:rPr>
            </w:pPr>
          </w:p>
        </w:tc>
        <w:tc>
          <w:tcPr>
            <w:tcW w:w="1647"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CEE8CC9" w14:textId="77777777" w:rsidR="007B27CE" w:rsidRPr="00B7758B" w:rsidRDefault="007B27CE" w:rsidP="00163398">
            <w:pPr>
              <w:spacing w:line="240" w:lineRule="auto"/>
              <w:rPr>
                <w:i/>
                <w:iCs/>
              </w:rPr>
            </w:pPr>
          </w:p>
        </w:tc>
      </w:tr>
      <w:tr w:rsidR="007B27CE" w14:paraId="455C74C6" w14:textId="77777777" w:rsidTr="00F4228D">
        <w:tc>
          <w:tcPr>
            <w:tcW w:w="1706"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1149984" w14:textId="77777777" w:rsidR="007B27CE" w:rsidRPr="00B7758B" w:rsidRDefault="007B27CE" w:rsidP="00163398">
            <w:pPr>
              <w:spacing w:line="240" w:lineRule="auto"/>
              <w:rPr>
                <w:b/>
                <w:bCs/>
                <w:i/>
                <w:iCs/>
              </w:rPr>
            </w:pPr>
          </w:p>
        </w:tc>
        <w:tc>
          <w:tcPr>
            <w:tcW w:w="1647"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E523046" w14:textId="77777777" w:rsidR="007B27CE" w:rsidRPr="00B7758B" w:rsidRDefault="007B27CE" w:rsidP="00163398">
            <w:pPr>
              <w:spacing w:line="240" w:lineRule="auto"/>
              <w:rPr>
                <w:i/>
                <w:iCs/>
              </w:rPr>
            </w:pPr>
          </w:p>
        </w:tc>
        <w:tc>
          <w:tcPr>
            <w:tcW w:w="1647"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212C6AC" w14:textId="77777777" w:rsidR="007B27CE" w:rsidRPr="00B7758B" w:rsidRDefault="007B27CE" w:rsidP="00163398">
            <w:pPr>
              <w:spacing w:line="240" w:lineRule="auto"/>
              <w:rPr>
                <w:i/>
                <w:iCs/>
              </w:rPr>
            </w:pPr>
          </w:p>
        </w:tc>
      </w:tr>
      <w:tr w:rsidR="007B27CE" w14:paraId="67375248" w14:textId="77777777" w:rsidTr="00F4228D">
        <w:trPr>
          <w:cnfStyle w:val="000000100000" w:firstRow="0" w:lastRow="0" w:firstColumn="0" w:lastColumn="0" w:oddVBand="0" w:evenVBand="0" w:oddHBand="1" w:evenHBand="0" w:firstRowFirstColumn="0" w:firstRowLastColumn="0" w:lastRowFirstColumn="0" w:lastRowLastColumn="0"/>
        </w:trPr>
        <w:tc>
          <w:tcPr>
            <w:tcW w:w="1706"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5969D8B5" w14:textId="77777777" w:rsidR="007B27CE" w:rsidRPr="00B7758B" w:rsidRDefault="007B27CE" w:rsidP="00163398">
            <w:pPr>
              <w:spacing w:line="240" w:lineRule="auto"/>
              <w:rPr>
                <w:b/>
                <w:bCs/>
                <w:i/>
                <w:iCs/>
              </w:rPr>
            </w:pPr>
          </w:p>
        </w:tc>
        <w:tc>
          <w:tcPr>
            <w:tcW w:w="1647" w:type="pct"/>
            <w:gridSpan w:val="2"/>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4CAB7916" w14:textId="77777777" w:rsidR="007B27CE" w:rsidRPr="00B7758B" w:rsidRDefault="007B27CE" w:rsidP="00163398">
            <w:pPr>
              <w:spacing w:line="240" w:lineRule="auto"/>
              <w:rPr>
                <w:i/>
                <w:iCs/>
              </w:rPr>
            </w:pPr>
          </w:p>
        </w:tc>
        <w:tc>
          <w:tcPr>
            <w:tcW w:w="1647"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695118F5" w14:textId="77777777" w:rsidR="007B27CE" w:rsidRPr="00B7758B" w:rsidRDefault="007B27CE" w:rsidP="00163398">
            <w:pPr>
              <w:spacing w:line="240" w:lineRule="auto"/>
              <w:rPr>
                <w:i/>
                <w:iCs/>
              </w:rPr>
            </w:pPr>
          </w:p>
        </w:tc>
      </w:tr>
    </w:tbl>
    <w:p w14:paraId="29B5CB29" w14:textId="2DCF999F" w:rsidR="00C8474A" w:rsidRDefault="00C8474A" w:rsidP="00163398">
      <w:pPr>
        <w:pStyle w:val="Heading1"/>
        <w:rPr>
          <w:rFonts w:asciiTheme="minorHAnsi" w:hAnsiTheme="minorHAnsi"/>
        </w:rPr>
      </w:pPr>
      <w:r>
        <w:rPr>
          <w:rFonts w:asciiTheme="minorHAnsi" w:hAnsiTheme="minorHAnsi"/>
        </w:rPr>
        <w:lastRenderedPageBreak/>
        <w:t>Transparency, lawfulness and fairness</w:t>
      </w:r>
    </w:p>
    <w:p w14:paraId="4DC4AC1C" w14:textId="28EDB6E6" w:rsidR="00456EB0" w:rsidRDefault="002A5834" w:rsidP="00163398">
      <w:pPr>
        <w:pStyle w:val="Heading2"/>
      </w:pPr>
      <w:r>
        <w:t>Transparency and Fairness</w:t>
      </w:r>
    </w:p>
    <w:tbl>
      <w:tblPr>
        <w:tblStyle w:val="GridTable4-Accent3"/>
        <w:tblW w:w="5000" w:type="pct"/>
        <w:tblInd w:w="0" w:type="dxa"/>
        <w:tblLook w:val="0420" w:firstRow="1" w:lastRow="0" w:firstColumn="0" w:lastColumn="0" w:noHBand="0" w:noVBand="1"/>
      </w:tblPr>
      <w:tblGrid>
        <w:gridCol w:w="9742"/>
      </w:tblGrid>
      <w:tr w:rsidR="00BE2BD1" w14:paraId="13133925" w14:textId="77777777" w:rsidTr="00F4228D">
        <w:trPr>
          <w:cnfStyle w:val="100000000000" w:firstRow="1" w:lastRow="0" w:firstColumn="0" w:lastColumn="0" w:oddVBand="0" w:evenVBand="0" w:oddHBand="0" w:evenHBand="0" w:firstRowFirstColumn="0" w:firstRowLastColumn="0" w:lastRowFirstColumn="0" w:lastRowLastColumn="0"/>
        </w:trPr>
        <w:tc>
          <w:tcPr>
            <w:tcW w:w="5000" w:type="pct"/>
            <w:hideMark/>
          </w:tcPr>
          <w:p w14:paraId="397D32D0" w14:textId="1A161305" w:rsidR="00BE2BD1" w:rsidRDefault="00BE2BD1" w:rsidP="00163398">
            <w:pPr>
              <w:spacing w:before="0"/>
              <w:rPr>
                <w:rFonts w:asciiTheme="minorHAnsi" w:hAnsiTheme="minorHAnsi"/>
                <w:bCs w:val="0"/>
              </w:rPr>
            </w:pPr>
            <w:r>
              <w:rPr>
                <w:rFonts w:asciiTheme="minorHAnsi" w:hAnsiTheme="minorHAnsi"/>
                <w:bCs w:val="0"/>
              </w:rPr>
              <w:t>Awareness</w:t>
            </w:r>
          </w:p>
        </w:tc>
      </w:tr>
      <w:tr w:rsidR="00BE2BD1" w:rsidRPr="00B7758B" w14:paraId="111DD0C3" w14:textId="77777777" w:rsidTr="00F4228D">
        <w:trPr>
          <w:cnfStyle w:val="000000100000" w:firstRow="0" w:lastRow="0" w:firstColumn="0" w:lastColumn="0" w:oddVBand="0" w:evenVBand="0" w:oddHBand="1" w:evenHBand="0" w:firstRowFirstColumn="0" w:firstRowLastColumn="0" w:lastRowFirstColumn="0" w:lastRowLastColumn="0"/>
        </w:trPr>
        <w:tc>
          <w:tcPr>
            <w:tcW w:w="50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hideMark/>
          </w:tcPr>
          <w:p w14:paraId="34E69543" w14:textId="77777777" w:rsidR="00BE2BD1" w:rsidRDefault="00BE2BD1" w:rsidP="00163398">
            <w:pPr>
              <w:rPr>
                <w:color w:val="FFFFFF" w:themeColor="background1"/>
              </w:rPr>
            </w:pPr>
            <w:r>
              <w:t>Is the data subject the source of the data?</w:t>
            </w:r>
          </w:p>
          <w:p w14:paraId="48654617" w14:textId="5183BA14" w:rsidR="00BE2BD1" w:rsidRPr="00163398" w:rsidRDefault="00BE2BD1" w:rsidP="00163398">
            <w:pPr>
              <w:rPr>
                <w:b/>
                <w:bCs/>
              </w:rPr>
            </w:pPr>
            <w:r>
              <w:t xml:space="preserve">Describe how the data subjects are made aware of their data being processed </w:t>
            </w:r>
            <w:r w:rsidRPr="003B706B">
              <w:t>e.g.</w:t>
            </w:r>
            <w:r>
              <w:t xml:space="preserve"> data policy accessible on website,</w:t>
            </w:r>
            <w:r w:rsidR="00163398">
              <w:t xml:space="preserve"> contract, ad-hoc communication</w:t>
            </w:r>
            <w:r>
              <w:t xml:space="preserve">. </w:t>
            </w:r>
          </w:p>
          <w:p w14:paraId="453B5AF9" w14:textId="2B2FA9EF" w:rsidR="00BE2BD1" w:rsidRPr="00C8474A" w:rsidRDefault="00BE2BD1" w:rsidP="00163398">
            <w:pPr>
              <w:rPr>
                <w:b/>
                <w:bCs/>
              </w:rPr>
            </w:pPr>
            <w:r w:rsidRPr="006A2792">
              <w:rPr>
                <w:i/>
                <w:iCs/>
              </w:rPr>
              <w:t xml:space="preserve">If a specific communication is planned, attach the </w:t>
            </w:r>
            <w:r w:rsidR="00FF6556" w:rsidRPr="006A2792">
              <w:rPr>
                <w:i/>
                <w:iCs/>
              </w:rPr>
              <w:t>text</w:t>
            </w:r>
            <w:r w:rsidRPr="006A2792">
              <w:rPr>
                <w:i/>
                <w:iCs/>
              </w:rPr>
              <w:t xml:space="preserve"> and planned means of communication, to this form.</w:t>
            </w:r>
          </w:p>
        </w:tc>
      </w:tr>
      <w:tr w:rsidR="00BE2BD1" w:rsidRPr="00B7758B" w14:paraId="70162DEB" w14:textId="77777777" w:rsidTr="00207911">
        <w:trPr>
          <w:trHeight w:val="1577"/>
        </w:trPr>
        <w:tc>
          <w:tcPr>
            <w:tcW w:w="50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699A9DC" w14:textId="5B09B06F" w:rsidR="00BE2BD1" w:rsidRDefault="00BE2BD1" w:rsidP="00163398">
            <w:bookmarkStart w:id="1" w:name="_GoBack"/>
            <w:bookmarkEnd w:id="1"/>
          </w:p>
        </w:tc>
      </w:tr>
    </w:tbl>
    <w:p w14:paraId="13BBB3E2" w14:textId="2EFC5C54" w:rsidR="00BE2BD1" w:rsidRDefault="00BE2BD1" w:rsidP="00163398"/>
    <w:tbl>
      <w:tblPr>
        <w:tblStyle w:val="GridTable4-Accent3"/>
        <w:tblW w:w="5000" w:type="pct"/>
        <w:tblInd w:w="0" w:type="dxa"/>
        <w:tblLook w:val="04A0" w:firstRow="1" w:lastRow="0" w:firstColumn="1" w:lastColumn="0" w:noHBand="0" w:noVBand="1"/>
      </w:tblPr>
      <w:tblGrid>
        <w:gridCol w:w="4105"/>
        <w:gridCol w:w="5637"/>
      </w:tblGrid>
      <w:tr w:rsidR="00582B7E" w14:paraId="1BA081A7" w14:textId="49B0EE4E" w:rsidTr="00F42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hideMark/>
          </w:tcPr>
          <w:p w14:paraId="11FFC11F" w14:textId="2E5E3BB8" w:rsidR="00582B7E" w:rsidRDefault="00582B7E" w:rsidP="00163398">
            <w:pPr>
              <w:spacing w:before="0"/>
              <w:rPr>
                <w:rFonts w:asciiTheme="minorHAnsi" w:hAnsiTheme="minorHAnsi"/>
                <w:bCs w:val="0"/>
              </w:rPr>
            </w:pPr>
            <w:r>
              <w:rPr>
                <w:rFonts w:asciiTheme="minorHAnsi" w:hAnsiTheme="minorHAnsi"/>
                <w:bCs w:val="0"/>
              </w:rPr>
              <w:t>What are the benefits of the project?</w:t>
            </w:r>
          </w:p>
        </w:tc>
        <w:tc>
          <w:tcPr>
            <w:tcW w:w="2893" w:type="pct"/>
          </w:tcPr>
          <w:p w14:paraId="23B2F04B" w14:textId="7585D743" w:rsidR="00582B7E" w:rsidRDefault="00582B7E"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t>Project Description</w:t>
            </w:r>
          </w:p>
        </w:tc>
      </w:tr>
      <w:tr w:rsidR="00582B7E" w:rsidRPr="00B7758B" w14:paraId="29B93CAC" w14:textId="66B3F97E" w:rsidTr="00F42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7"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hideMark/>
          </w:tcPr>
          <w:p w14:paraId="2F780088" w14:textId="4C55DC8E" w:rsidR="00582B7E" w:rsidRPr="00F4228D" w:rsidRDefault="00582B7E" w:rsidP="00163398">
            <w:pPr>
              <w:rPr>
                <w:rStyle w:val="Strong"/>
                <w:b/>
              </w:rPr>
            </w:pPr>
            <w:r w:rsidRPr="00F4228D">
              <w:rPr>
                <w:rStyle w:val="Strong"/>
                <w:b/>
              </w:rPr>
              <w:t>For the data subjects</w:t>
            </w:r>
          </w:p>
        </w:tc>
        <w:tc>
          <w:tcPr>
            <w:tcW w:w="2893"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1773436" w14:textId="77777777" w:rsidR="00582B7E" w:rsidRPr="007F527E" w:rsidRDefault="00582B7E" w:rsidP="00163398">
            <w:pPr>
              <w:cnfStyle w:val="000000100000" w:firstRow="0" w:lastRow="0" w:firstColumn="0" w:lastColumn="0" w:oddVBand="0" w:evenVBand="0" w:oddHBand="1" w:evenHBand="0" w:firstRowFirstColumn="0" w:firstRowLastColumn="0" w:lastRowFirstColumn="0" w:lastRowLastColumn="0"/>
            </w:pPr>
          </w:p>
        </w:tc>
      </w:tr>
      <w:tr w:rsidR="00582B7E" w:rsidRPr="00B7758B" w14:paraId="24B40238" w14:textId="2731E07A" w:rsidTr="00F4228D">
        <w:tc>
          <w:tcPr>
            <w:cnfStyle w:val="001000000000" w:firstRow="0" w:lastRow="0" w:firstColumn="1" w:lastColumn="0" w:oddVBand="0" w:evenVBand="0" w:oddHBand="0" w:evenHBand="0" w:firstRowFirstColumn="0" w:firstRowLastColumn="0" w:lastRowFirstColumn="0" w:lastRowLastColumn="0"/>
            <w:tcW w:w="2107"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64AB8FAE" w14:textId="69E8D91E" w:rsidR="00582B7E" w:rsidRPr="00F4228D" w:rsidRDefault="00582B7E" w:rsidP="00163398">
            <w:pPr>
              <w:rPr>
                <w:rStyle w:val="Strong"/>
                <w:b/>
              </w:rPr>
            </w:pPr>
            <w:r w:rsidRPr="00F4228D">
              <w:rPr>
                <w:rStyle w:val="Strong"/>
                <w:b/>
              </w:rPr>
              <w:t>For the College</w:t>
            </w:r>
          </w:p>
        </w:tc>
        <w:tc>
          <w:tcPr>
            <w:tcW w:w="2893"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3F7D6B75" w14:textId="77777777" w:rsidR="00582B7E" w:rsidRDefault="00582B7E" w:rsidP="00163398">
            <w:pPr>
              <w:cnfStyle w:val="000000000000" w:firstRow="0" w:lastRow="0" w:firstColumn="0" w:lastColumn="0" w:oddVBand="0" w:evenVBand="0" w:oddHBand="0" w:evenHBand="0" w:firstRowFirstColumn="0" w:firstRowLastColumn="0" w:lastRowFirstColumn="0" w:lastRowLastColumn="0"/>
              <w:rPr>
                <w:b/>
                <w:bCs/>
              </w:rPr>
            </w:pPr>
          </w:p>
        </w:tc>
      </w:tr>
    </w:tbl>
    <w:p w14:paraId="60A56604" w14:textId="77777777" w:rsidR="00456EB0" w:rsidRDefault="00456EB0" w:rsidP="00163398"/>
    <w:p w14:paraId="56A7A25A" w14:textId="0F0C299F" w:rsidR="002A5834" w:rsidRDefault="002A5834" w:rsidP="00163398">
      <w:pPr>
        <w:pStyle w:val="Heading2"/>
      </w:pPr>
      <w:r>
        <w:t>Lawfulness – Personal data</w:t>
      </w:r>
    </w:p>
    <w:p w14:paraId="4CCB1092" w14:textId="35573F18" w:rsidR="00FF6556" w:rsidRDefault="00CF6834" w:rsidP="00163398">
      <w:pPr>
        <w:rPr>
          <w:rFonts w:asciiTheme="minorHAnsi" w:hAnsiTheme="minorHAnsi"/>
        </w:rPr>
      </w:pPr>
      <w:r>
        <w:rPr>
          <w:rFonts w:asciiTheme="minorHAnsi" w:hAnsiTheme="minorHAnsi"/>
        </w:rPr>
        <w:t>For data p</w:t>
      </w:r>
      <w:r w:rsidR="002A5834">
        <w:rPr>
          <w:rFonts w:asciiTheme="minorHAnsi" w:hAnsiTheme="minorHAnsi"/>
        </w:rPr>
        <w:t>rocessing</w:t>
      </w:r>
      <w:r>
        <w:rPr>
          <w:rFonts w:asciiTheme="minorHAnsi" w:hAnsiTheme="minorHAnsi"/>
        </w:rPr>
        <w:t xml:space="preserve"> to be lawful, it</w:t>
      </w:r>
      <w:r w:rsidR="002A5834">
        <w:rPr>
          <w:rFonts w:asciiTheme="minorHAnsi" w:hAnsiTheme="minorHAnsi"/>
        </w:rPr>
        <w:t xml:space="preserve"> </w:t>
      </w:r>
      <w:r w:rsidR="00714F94">
        <w:rPr>
          <w:rFonts w:asciiTheme="minorHAnsi" w:hAnsiTheme="minorHAnsi"/>
        </w:rPr>
        <w:t>has to be underpinned</w:t>
      </w:r>
      <w:r w:rsidR="002A5834">
        <w:rPr>
          <w:rFonts w:asciiTheme="minorHAnsi" w:hAnsiTheme="minorHAnsi"/>
        </w:rPr>
        <w:t xml:space="preserve"> </w:t>
      </w:r>
      <w:r w:rsidR="002A5834" w:rsidRPr="00F4228D">
        <w:rPr>
          <w:rFonts w:asciiTheme="minorHAnsi" w:hAnsiTheme="minorHAnsi"/>
        </w:rPr>
        <w:t xml:space="preserve">by </w:t>
      </w:r>
      <w:r w:rsidR="00F4228D" w:rsidRPr="00F4228D">
        <w:rPr>
          <w:rFonts w:asciiTheme="minorHAnsi" w:hAnsiTheme="minorHAnsi"/>
          <w:u w:val="single"/>
        </w:rPr>
        <w:t xml:space="preserve">at least one </w:t>
      </w:r>
      <w:r w:rsidR="002A5834" w:rsidRPr="00F4228D">
        <w:rPr>
          <w:rFonts w:asciiTheme="minorHAnsi" w:hAnsiTheme="minorHAnsi"/>
        </w:rPr>
        <w:t xml:space="preserve">legal </w:t>
      </w:r>
      <w:r w:rsidR="002A5834">
        <w:rPr>
          <w:rFonts w:asciiTheme="minorHAnsi" w:hAnsiTheme="minorHAnsi"/>
        </w:rPr>
        <w:t>basis</w:t>
      </w:r>
      <w:r w:rsidR="00714F94">
        <w:rPr>
          <w:rFonts w:asciiTheme="minorHAnsi" w:hAnsiTheme="minorHAnsi"/>
        </w:rPr>
        <w:t xml:space="preserve"> for processing as</w:t>
      </w:r>
      <w:r w:rsidR="002A5834">
        <w:rPr>
          <w:rFonts w:asciiTheme="minorHAnsi" w:hAnsiTheme="minorHAnsi"/>
        </w:rPr>
        <w:t xml:space="preserve"> planned by</w:t>
      </w:r>
      <w:r w:rsidR="00714F94">
        <w:rPr>
          <w:rFonts w:asciiTheme="minorHAnsi" w:hAnsiTheme="minorHAnsi"/>
        </w:rPr>
        <w:t xml:space="preserve"> GDPR (Art. 6). Please select </w:t>
      </w:r>
      <w:r w:rsidR="002A5834">
        <w:rPr>
          <w:rFonts w:asciiTheme="minorHAnsi" w:hAnsiTheme="minorHAnsi"/>
        </w:rPr>
        <w:t>the relevant one(s)</w:t>
      </w:r>
      <w:r w:rsidR="00714F94">
        <w:rPr>
          <w:rFonts w:asciiTheme="minorHAnsi" w:hAnsiTheme="minorHAnsi"/>
        </w:rPr>
        <w:t xml:space="preserve"> from the list below</w:t>
      </w:r>
      <w:r w:rsidR="002A5834">
        <w:rPr>
          <w:rFonts w:asciiTheme="minorHAnsi" w:hAnsiTheme="minorHAnsi"/>
        </w:rPr>
        <w:t xml:space="preserve"> and </w:t>
      </w:r>
      <w:r w:rsidR="00714F94">
        <w:rPr>
          <w:rFonts w:asciiTheme="minorHAnsi" w:hAnsiTheme="minorHAnsi"/>
        </w:rPr>
        <w:t xml:space="preserve">explain why it applicable. </w:t>
      </w:r>
    </w:p>
    <w:tbl>
      <w:tblPr>
        <w:tblStyle w:val="GridTable4-Accent3"/>
        <w:tblW w:w="5000" w:type="pct"/>
        <w:tblInd w:w="0" w:type="dxa"/>
        <w:tblLook w:val="04A0" w:firstRow="1" w:lastRow="0" w:firstColumn="1" w:lastColumn="0" w:noHBand="0" w:noVBand="1"/>
      </w:tblPr>
      <w:tblGrid>
        <w:gridCol w:w="4530"/>
        <w:gridCol w:w="5212"/>
      </w:tblGrid>
      <w:tr w:rsidR="00FF6556" w14:paraId="4A6994E9" w14:textId="77777777" w:rsidTr="00FF65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hideMark/>
          </w:tcPr>
          <w:p w14:paraId="00B40E45" w14:textId="1B9F2034" w:rsidR="00FF6556" w:rsidRPr="006A2792" w:rsidRDefault="00FF6556" w:rsidP="00163398">
            <w:pPr>
              <w:spacing w:before="0"/>
              <w:rPr>
                <w:rFonts w:asciiTheme="minorHAnsi" w:hAnsiTheme="minorHAnsi"/>
                <w:b w:val="0"/>
              </w:rPr>
            </w:pPr>
            <w:r>
              <w:rPr>
                <w:rFonts w:asciiTheme="minorHAnsi" w:hAnsiTheme="minorHAnsi"/>
                <w:bCs w:val="0"/>
              </w:rPr>
              <w:t>Legal basis</w:t>
            </w:r>
            <w:r w:rsidR="00714F94">
              <w:rPr>
                <w:rFonts w:asciiTheme="minorHAnsi" w:hAnsiTheme="minorHAnsi"/>
                <w:bCs w:val="0"/>
              </w:rPr>
              <w:t xml:space="preserve"> for processing</w:t>
            </w:r>
          </w:p>
        </w:tc>
        <w:tc>
          <w:tcPr>
            <w:tcW w:w="2675" w:type="pct"/>
          </w:tcPr>
          <w:p w14:paraId="16941801" w14:textId="6D4F55A4" w:rsidR="00FF6556" w:rsidRPr="004B147C" w:rsidRDefault="00FF6556"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i/>
                <w:iCs/>
              </w:rPr>
            </w:pPr>
            <w:r>
              <w:rPr>
                <w:rFonts w:asciiTheme="minorHAnsi" w:hAnsiTheme="minorHAnsi"/>
                <w:i/>
                <w:iCs/>
              </w:rPr>
              <w:t>Y/N</w:t>
            </w:r>
            <w:r w:rsidR="0080726A">
              <w:rPr>
                <w:rFonts w:asciiTheme="minorHAnsi" w:hAnsiTheme="minorHAnsi"/>
                <w:i/>
                <w:iCs/>
              </w:rPr>
              <w:t xml:space="preserve"> with </w:t>
            </w:r>
            <w:r w:rsidR="00CF6834">
              <w:rPr>
                <w:rFonts w:asciiTheme="minorHAnsi" w:hAnsiTheme="minorHAnsi"/>
                <w:i/>
                <w:iCs/>
              </w:rPr>
              <w:t>explanation where applicable.</w:t>
            </w:r>
          </w:p>
        </w:tc>
      </w:tr>
      <w:tr w:rsidR="00FF6556" w:rsidRPr="00C8474A" w14:paraId="32D4D344" w14:textId="77777777" w:rsidTr="00FF6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Pr>
          <w:p w14:paraId="4F829CFA" w14:textId="6FAAC2D2" w:rsidR="00FF6556" w:rsidRPr="00FF6556" w:rsidRDefault="00FF6556" w:rsidP="00163398">
            <w:pPr>
              <w:rPr>
                <w:b w:val="0"/>
                <w:bCs w:val="0"/>
              </w:rPr>
            </w:pPr>
            <w:r w:rsidRPr="00F4228D">
              <w:rPr>
                <w:bCs w:val="0"/>
              </w:rPr>
              <w:t>Consent</w:t>
            </w:r>
            <w:r w:rsidRPr="00974B68">
              <w:rPr>
                <w:b w:val="0"/>
                <w:bCs w:val="0"/>
              </w:rPr>
              <w:t xml:space="preserve"> </w:t>
            </w:r>
            <w:r w:rsidRPr="00974B68">
              <w:rPr>
                <w:b w:val="0"/>
                <w:bCs w:val="0"/>
                <w:i/>
                <w:iCs/>
              </w:rPr>
              <w:t xml:space="preserve">(if choosing this option, </w:t>
            </w:r>
            <w:r>
              <w:rPr>
                <w:b w:val="0"/>
                <w:bCs w:val="0"/>
                <w:i/>
                <w:iCs/>
              </w:rPr>
              <w:t>describe how the consent is being recorded</w:t>
            </w:r>
            <w:r w:rsidR="00FC4FE2">
              <w:rPr>
                <w:b w:val="0"/>
                <w:bCs w:val="0"/>
                <w:i/>
                <w:iCs/>
              </w:rPr>
              <w:t xml:space="preserve"> and how the right to withdraw will be made available).</w:t>
            </w:r>
          </w:p>
        </w:tc>
        <w:tc>
          <w:tcPr>
            <w:tcW w:w="2675" w:type="pct"/>
          </w:tcPr>
          <w:p w14:paraId="60CCFB62" w14:textId="77777777" w:rsidR="00FF6556" w:rsidRPr="00C8474A" w:rsidRDefault="00FF6556" w:rsidP="00163398">
            <w:pPr>
              <w:cnfStyle w:val="000000100000" w:firstRow="0" w:lastRow="0" w:firstColumn="0" w:lastColumn="0" w:oddVBand="0" w:evenVBand="0" w:oddHBand="1" w:evenHBand="0" w:firstRowFirstColumn="0" w:firstRowLastColumn="0" w:lastRowFirstColumn="0" w:lastRowLastColumn="0"/>
              <w:rPr>
                <w:b/>
                <w:bCs/>
              </w:rPr>
            </w:pPr>
          </w:p>
        </w:tc>
      </w:tr>
      <w:tr w:rsidR="00FF6556" w:rsidRPr="00C8474A" w14:paraId="72484665" w14:textId="77777777" w:rsidTr="00FF6556">
        <w:tc>
          <w:tcPr>
            <w:cnfStyle w:val="001000000000" w:firstRow="0" w:lastRow="0" w:firstColumn="1" w:lastColumn="0" w:oddVBand="0" w:evenVBand="0" w:oddHBand="0" w:evenHBand="0" w:firstRowFirstColumn="0" w:firstRowLastColumn="0" w:lastRowFirstColumn="0" w:lastRowLastColumn="0"/>
            <w:tcW w:w="2325" w:type="pct"/>
          </w:tcPr>
          <w:p w14:paraId="29B9AA6D" w14:textId="333B03ED" w:rsidR="00FF6556" w:rsidRPr="00F4228D" w:rsidRDefault="00FF6556" w:rsidP="00163398">
            <w:pPr>
              <w:rPr>
                <w:bCs w:val="0"/>
                <w:i/>
                <w:iCs/>
              </w:rPr>
            </w:pPr>
            <w:r w:rsidRPr="00F4228D">
              <w:rPr>
                <w:bCs w:val="0"/>
              </w:rPr>
              <w:t>Performance of a contract</w:t>
            </w:r>
          </w:p>
        </w:tc>
        <w:tc>
          <w:tcPr>
            <w:tcW w:w="2675" w:type="pct"/>
          </w:tcPr>
          <w:p w14:paraId="52CBDF74" w14:textId="77777777" w:rsidR="00FF6556" w:rsidRPr="00C8474A" w:rsidRDefault="00FF6556" w:rsidP="00163398">
            <w:pPr>
              <w:cnfStyle w:val="000000000000" w:firstRow="0" w:lastRow="0" w:firstColumn="0" w:lastColumn="0" w:oddVBand="0" w:evenVBand="0" w:oddHBand="0" w:evenHBand="0" w:firstRowFirstColumn="0" w:firstRowLastColumn="0" w:lastRowFirstColumn="0" w:lastRowLastColumn="0"/>
              <w:rPr>
                <w:b/>
                <w:bCs/>
              </w:rPr>
            </w:pPr>
          </w:p>
        </w:tc>
      </w:tr>
      <w:tr w:rsidR="00FF6556" w:rsidRPr="00C8474A" w14:paraId="76317272" w14:textId="77777777" w:rsidTr="00FF6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Pr>
          <w:p w14:paraId="59C1880D" w14:textId="315C2A04" w:rsidR="00FF6556" w:rsidRPr="00F4228D" w:rsidRDefault="00FF6556" w:rsidP="00163398">
            <w:pPr>
              <w:rPr>
                <w:bCs w:val="0"/>
              </w:rPr>
            </w:pPr>
            <w:r w:rsidRPr="00F4228D">
              <w:rPr>
                <w:bCs w:val="0"/>
              </w:rPr>
              <w:t>Compliance with a legal obligation</w:t>
            </w:r>
          </w:p>
        </w:tc>
        <w:tc>
          <w:tcPr>
            <w:tcW w:w="2675" w:type="pct"/>
          </w:tcPr>
          <w:p w14:paraId="708D4232" w14:textId="77777777" w:rsidR="00FF6556" w:rsidRPr="00C8474A" w:rsidRDefault="00FF6556" w:rsidP="00163398">
            <w:pPr>
              <w:cnfStyle w:val="000000100000" w:firstRow="0" w:lastRow="0" w:firstColumn="0" w:lastColumn="0" w:oddVBand="0" w:evenVBand="0" w:oddHBand="1" w:evenHBand="0" w:firstRowFirstColumn="0" w:firstRowLastColumn="0" w:lastRowFirstColumn="0" w:lastRowLastColumn="0"/>
              <w:rPr>
                <w:b/>
                <w:bCs/>
              </w:rPr>
            </w:pPr>
          </w:p>
        </w:tc>
      </w:tr>
      <w:tr w:rsidR="00FF6556" w:rsidRPr="00C8474A" w14:paraId="641E2549" w14:textId="77777777" w:rsidTr="00FF6556">
        <w:tc>
          <w:tcPr>
            <w:cnfStyle w:val="001000000000" w:firstRow="0" w:lastRow="0" w:firstColumn="1" w:lastColumn="0" w:oddVBand="0" w:evenVBand="0" w:oddHBand="0" w:evenHBand="0" w:firstRowFirstColumn="0" w:firstRowLastColumn="0" w:lastRowFirstColumn="0" w:lastRowLastColumn="0"/>
            <w:tcW w:w="2325" w:type="pct"/>
          </w:tcPr>
          <w:p w14:paraId="62006A09" w14:textId="0E43E8C0" w:rsidR="00FF6556" w:rsidRPr="00F4228D" w:rsidRDefault="00FF6556" w:rsidP="00163398">
            <w:pPr>
              <w:rPr>
                <w:bCs w:val="0"/>
                <w:i/>
                <w:iCs/>
              </w:rPr>
            </w:pPr>
            <w:r w:rsidRPr="00F4228D">
              <w:rPr>
                <w:bCs w:val="0"/>
              </w:rPr>
              <w:t>Vital interests of the subject or another person</w:t>
            </w:r>
          </w:p>
        </w:tc>
        <w:tc>
          <w:tcPr>
            <w:tcW w:w="2675" w:type="pct"/>
          </w:tcPr>
          <w:p w14:paraId="44F0C764" w14:textId="77777777" w:rsidR="00FF6556" w:rsidRPr="00C8474A" w:rsidRDefault="00FF6556" w:rsidP="00163398">
            <w:pPr>
              <w:cnfStyle w:val="000000000000" w:firstRow="0" w:lastRow="0" w:firstColumn="0" w:lastColumn="0" w:oddVBand="0" w:evenVBand="0" w:oddHBand="0" w:evenHBand="0" w:firstRowFirstColumn="0" w:firstRowLastColumn="0" w:lastRowFirstColumn="0" w:lastRowLastColumn="0"/>
              <w:rPr>
                <w:b/>
                <w:bCs/>
              </w:rPr>
            </w:pPr>
          </w:p>
        </w:tc>
      </w:tr>
      <w:tr w:rsidR="00FF6556" w:rsidRPr="00C8474A" w14:paraId="6483B497" w14:textId="77777777" w:rsidTr="00FF65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Pr>
          <w:p w14:paraId="7389592D" w14:textId="123C3723" w:rsidR="00FF6556" w:rsidRPr="00F4228D" w:rsidRDefault="00FF6556" w:rsidP="00163398">
            <w:pPr>
              <w:rPr>
                <w:bCs w:val="0"/>
              </w:rPr>
            </w:pPr>
            <w:r w:rsidRPr="00F4228D">
              <w:rPr>
                <w:bCs w:val="0"/>
              </w:rPr>
              <w:t>Public interest or exercise of public authority</w:t>
            </w:r>
          </w:p>
        </w:tc>
        <w:tc>
          <w:tcPr>
            <w:tcW w:w="2675" w:type="pct"/>
          </w:tcPr>
          <w:p w14:paraId="772F169E" w14:textId="77777777" w:rsidR="00FF6556" w:rsidRPr="00C8474A" w:rsidRDefault="00FF6556" w:rsidP="00163398">
            <w:pPr>
              <w:cnfStyle w:val="000000100000" w:firstRow="0" w:lastRow="0" w:firstColumn="0" w:lastColumn="0" w:oddVBand="0" w:evenVBand="0" w:oddHBand="1" w:evenHBand="0" w:firstRowFirstColumn="0" w:firstRowLastColumn="0" w:lastRowFirstColumn="0" w:lastRowLastColumn="0"/>
              <w:rPr>
                <w:b/>
                <w:bCs/>
              </w:rPr>
            </w:pPr>
          </w:p>
        </w:tc>
      </w:tr>
      <w:tr w:rsidR="00FF6556" w:rsidRPr="00C8474A" w14:paraId="4CC9E7D5" w14:textId="77777777" w:rsidTr="00FF6556">
        <w:tc>
          <w:tcPr>
            <w:cnfStyle w:val="001000000000" w:firstRow="0" w:lastRow="0" w:firstColumn="1" w:lastColumn="0" w:oddVBand="0" w:evenVBand="0" w:oddHBand="0" w:evenHBand="0" w:firstRowFirstColumn="0" w:firstRowLastColumn="0" w:lastRowFirstColumn="0" w:lastRowLastColumn="0"/>
            <w:tcW w:w="2325" w:type="pct"/>
          </w:tcPr>
          <w:p w14:paraId="2BB3F52D" w14:textId="3DA4D853" w:rsidR="00FF6556" w:rsidRPr="00F4228D" w:rsidRDefault="00FF6556" w:rsidP="00163398">
            <w:pPr>
              <w:rPr>
                <w:bCs w:val="0"/>
                <w:i/>
                <w:iCs/>
              </w:rPr>
            </w:pPr>
            <w:r w:rsidRPr="00F4228D">
              <w:rPr>
                <w:bCs w:val="0"/>
              </w:rPr>
              <w:t>Legitimate interests of the College</w:t>
            </w:r>
          </w:p>
        </w:tc>
        <w:tc>
          <w:tcPr>
            <w:tcW w:w="2675" w:type="pct"/>
          </w:tcPr>
          <w:p w14:paraId="31D17D8A" w14:textId="77777777" w:rsidR="00FF6556" w:rsidRPr="00C8474A" w:rsidRDefault="00FF6556" w:rsidP="00163398">
            <w:pPr>
              <w:cnfStyle w:val="000000000000" w:firstRow="0" w:lastRow="0" w:firstColumn="0" w:lastColumn="0" w:oddVBand="0" w:evenVBand="0" w:oddHBand="0" w:evenHBand="0" w:firstRowFirstColumn="0" w:firstRowLastColumn="0" w:lastRowFirstColumn="0" w:lastRowLastColumn="0"/>
              <w:rPr>
                <w:b/>
                <w:bCs/>
              </w:rPr>
            </w:pPr>
          </w:p>
        </w:tc>
      </w:tr>
    </w:tbl>
    <w:p w14:paraId="43405B93" w14:textId="17060034" w:rsidR="00FF6556" w:rsidRDefault="00FF6556" w:rsidP="00163398">
      <w:pPr>
        <w:rPr>
          <w:rFonts w:asciiTheme="minorHAnsi" w:hAnsiTheme="minorHAnsi"/>
        </w:rPr>
      </w:pPr>
    </w:p>
    <w:p w14:paraId="5C4290A6" w14:textId="7531EC67" w:rsidR="00CF6834" w:rsidRDefault="00CF6834" w:rsidP="00163398">
      <w:pPr>
        <w:spacing w:line="240" w:lineRule="auto"/>
      </w:pPr>
      <w:r>
        <w:br w:type="page"/>
      </w:r>
    </w:p>
    <w:p w14:paraId="23CFD739" w14:textId="2C6DE210" w:rsidR="002A5834" w:rsidRDefault="002A5834" w:rsidP="00163398">
      <w:pPr>
        <w:pStyle w:val="Heading2"/>
      </w:pPr>
      <w:r>
        <w:lastRenderedPageBreak/>
        <w:t>Lawfulness – Special Category of Data</w:t>
      </w:r>
    </w:p>
    <w:p w14:paraId="68935939" w14:textId="77777777" w:rsidR="002A5834" w:rsidRDefault="002A5834" w:rsidP="00163398">
      <w:pPr>
        <w:spacing w:before="0"/>
        <w:rPr>
          <w:rFonts w:asciiTheme="minorHAnsi" w:hAnsiTheme="minorHAnsi"/>
        </w:rPr>
      </w:pPr>
      <w:r>
        <w:rPr>
          <w:rFonts w:asciiTheme="minorHAnsi" w:hAnsiTheme="minorHAnsi"/>
        </w:rPr>
        <w:t>Special Category of Data (or Sensitive Data) is data related to:</w:t>
      </w:r>
    </w:p>
    <w:p w14:paraId="77D2D26B" w14:textId="77777777" w:rsidR="002A5834" w:rsidRDefault="002A5834" w:rsidP="00163398">
      <w:pPr>
        <w:pStyle w:val="ListParagraph"/>
        <w:numPr>
          <w:ilvl w:val="0"/>
          <w:numId w:val="40"/>
        </w:numPr>
        <w:spacing w:before="0"/>
        <w:rPr>
          <w:rFonts w:asciiTheme="minorHAnsi" w:hAnsiTheme="minorHAnsi"/>
        </w:rPr>
      </w:pPr>
      <w:r>
        <w:rPr>
          <w:rFonts w:asciiTheme="minorHAnsi" w:hAnsiTheme="minorHAnsi"/>
        </w:rPr>
        <w:t>Racial or ethnic origin</w:t>
      </w:r>
    </w:p>
    <w:p w14:paraId="6DDF5698" w14:textId="77777777" w:rsidR="002A5834" w:rsidRDefault="002A5834" w:rsidP="00163398">
      <w:pPr>
        <w:pStyle w:val="ListParagraph"/>
        <w:numPr>
          <w:ilvl w:val="0"/>
          <w:numId w:val="40"/>
        </w:numPr>
        <w:spacing w:before="0"/>
        <w:rPr>
          <w:rFonts w:asciiTheme="minorHAnsi" w:hAnsiTheme="minorHAnsi"/>
        </w:rPr>
      </w:pPr>
      <w:r>
        <w:rPr>
          <w:rFonts w:asciiTheme="minorHAnsi" w:hAnsiTheme="minorHAnsi"/>
        </w:rPr>
        <w:t>Political opinions</w:t>
      </w:r>
    </w:p>
    <w:p w14:paraId="2C09EBA6" w14:textId="77777777" w:rsidR="002A5834" w:rsidRDefault="002A5834" w:rsidP="00163398">
      <w:pPr>
        <w:pStyle w:val="ListParagraph"/>
        <w:numPr>
          <w:ilvl w:val="0"/>
          <w:numId w:val="40"/>
        </w:numPr>
        <w:spacing w:before="0"/>
        <w:rPr>
          <w:rFonts w:asciiTheme="minorHAnsi" w:hAnsiTheme="minorHAnsi"/>
        </w:rPr>
      </w:pPr>
      <w:r>
        <w:rPr>
          <w:rFonts w:asciiTheme="minorHAnsi" w:hAnsiTheme="minorHAnsi"/>
        </w:rPr>
        <w:t>Religious or philosophical beliefs</w:t>
      </w:r>
    </w:p>
    <w:p w14:paraId="13A1FE79" w14:textId="77777777" w:rsidR="002A5834" w:rsidRDefault="002A5834" w:rsidP="00163398">
      <w:pPr>
        <w:pStyle w:val="ListParagraph"/>
        <w:numPr>
          <w:ilvl w:val="0"/>
          <w:numId w:val="40"/>
        </w:numPr>
        <w:spacing w:before="0"/>
        <w:rPr>
          <w:rFonts w:asciiTheme="minorHAnsi" w:hAnsiTheme="minorHAnsi"/>
        </w:rPr>
      </w:pPr>
      <w:r>
        <w:rPr>
          <w:rFonts w:asciiTheme="minorHAnsi" w:hAnsiTheme="minorHAnsi"/>
        </w:rPr>
        <w:t>Trade union memberships</w:t>
      </w:r>
    </w:p>
    <w:p w14:paraId="48AC2027" w14:textId="77777777" w:rsidR="002A5834" w:rsidRDefault="002A5834" w:rsidP="00163398">
      <w:pPr>
        <w:pStyle w:val="ListParagraph"/>
        <w:numPr>
          <w:ilvl w:val="0"/>
          <w:numId w:val="40"/>
        </w:numPr>
        <w:spacing w:before="0"/>
        <w:rPr>
          <w:rFonts w:asciiTheme="minorHAnsi" w:hAnsiTheme="minorHAnsi"/>
        </w:rPr>
      </w:pPr>
      <w:r>
        <w:rPr>
          <w:rFonts w:asciiTheme="minorHAnsi" w:hAnsiTheme="minorHAnsi"/>
        </w:rPr>
        <w:t>Genetic, biometric or health data</w:t>
      </w:r>
    </w:p>
    <w:p w14:paraId="0E5A5ADA" w14:textId="77777777" w:rsidR="002A5834" w:rsidRDefault="002A5834" w:rsidP="00163398">
      <w:pPr>
        <w:pStyle w:val="ListParagraph"/>
        <w:numPr>
          <w:ilvl w:val="0"/>
          <w:numId w:val="40"/>
        </w:numPr>
        <w:spacing w:before="0"/>
        <w:rPr>
          <w:rFonts w:asciiTheme="minorHAnsi" w:hAnsiTheme="minorHAnsi"/>
        </w:rPr>
      </w:pPr>
      <w:r>
        <w:rPr>
          <w:rFonts w:asciiTheme="minorHAnsi" w:hAnsiTheme="minorHAnsi"/>
        </w:rPr>
        <w:t>Sex life or sexual orientation</w:t>
      </w:r>
    </w:p>
    <w:p w14:paraId="4DBB8F40" w14:textId="5C19DCB1" w:rsidR="00FF6556" w:rsidRDefault="002A5834" w:rsidP="00163398">
      <w:pPr>
        <w:rPr>
          <w:rFonts w:asciiTheme="minorHAnsi" w:hAnsiTheme="minorHAnsi"/>
        </w:rPr>
      </w:pPr>
      <w:r>
        <w:rPr>
          <w:rFonts w:asciiTheme="minorHAnsi" w:hAnsiTheme="minorHAnsi"/>
        </w:rPr>
        <w:t>In addition to the previous table, if special category data is processed, please describe on which basis.</w:t>
      </w:r>
    </w:p>
    <w:tbl>
      <w:tblPr>
        <w:tblStyle w:val="GridTable4-Accent3"/>
        <w:tblW w:w="0" w:type="auto"/>
        <w:tblInd w:w="0" w:type="dxa"/>
        <w:tblLook w:val="04A0" w:firstRow="1" w:lastRow="0" w:firstColumn="1" w:lastColumn="0" w:noHBand="0" w:noVBand="1"/>
      </w:tblPr>
      <w:tblGrid>
        <w:gridCol w:w="4871"/>
        <w:gridCol w:w="4871"/>
      </w:tblGrid>
      <w:tr w:rsidR="00582B7E" w14:paraId="1B851183" w14:textId="77777777" w:rsidTr="00582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70A7C2D2" w14:textId="6CF4D773" w:rsidR="00582B7E" w:rsidRPr="00582B7E" w:rsidRDefault="00582B7E" w:rsidP="00163398">
            <w:r w:rsidRPr="00582B7E">
              <w:t>Type of Consent</w:t>
            </w:r>
          </w:p>
        </w:tc>
        <w:tc>
          <w:tcPr>
            <w:tcW w:w="4871" w:type="dxa"/>
          </w:tcPr>
          <w:p w14:paraId="6EE9D45E" w14:textId="253FC452" w:rsidR="00582B7E" w:rsidRDefault="00582B7E" w:rsidP="00163398">
            <w:pPr>
              <w:cnfStyle w:val="100000000000" w:firstRow="1" w:lastRow="0" w:firstColumn="0" w:lastColumn="0" w:oddVBand="0" w:evenVBand="0" w:oddHBand="0" w:evenHBand="0" w:firstRowFirstColumn="0" w:firstRowLastColumn="0" w:lastRowFirstColumn="0" w:lastRowLastColumn="0"/>
            </w:pPr>
            <w:r>
              <w:t>Project Description</w:t>
            </w:r>
          </w:p>
        </w:tc>
      </w:tr>
      <w:tr w:rsidR="00FF6556" w14:paraId="5958B74C" w14:textId="77777777" w:rsidTr="0058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5F18A5CA" w14:textId="05D4C60D" w:rsidR="00FF6556" w:rsidRPr="00FF6556" w:rsidRDefault="00FF6556" w:rsidP="00163398">
            <w:pPr>
              <w:rPr>
                <w:b w:val="0"/>
                <w:bCs w:val="0"/>
                <w:color w:val="1D1D1D" w:themeColor="text1" w:themeShade="80"/>
              </w:rPr>
            </w:pPr>
            <w:r>
              <w:rPr>
                <w:color w:val="1D1D1D" w:themeColor="text1" w:themeShade="80"/>
              </w:rPr>
              <w:t>Explicit consent</w:t>
            </w:r>
            <w:r w:rsidRPr="00456EB0">
              <w:rPr>
                <w:color w:val="1D1D1D" w:themeColor="text1" w:themeShade="80"/>
              </w:rPr>
              <w:t xml:space="preserve"> </w:t>
            </w:r>
            <w:r>
              <w:rPr>
                <w:b w:val="0"/>
                <w:bCs w:val="0"/>
                <w:color w:val="1D1D1D" w:themeColor="text1" w:themeShade="80"/>
              </w:rPr>
              <w:t>(if choosing this option, please describe how consent is recorded)</w:t>
            </w:r>
          </w:p>
        </w:tc>
        <w:tc>
          <w:tcPr>
            <w:tcW w:w="4871" w:type="dxa"/>
          </w:tcPr>
          <w:p w14:paraId="4F9D1C6F" w14:textId="77777777" w:rsidR="00FF6556" w:rsidRDefault="00FF6556" w:rsidP="00163398">
            <w:pPr>
              <w:cnfStyle w:val="000000100000" w:firstRow="0" w:lastRow="0" w:firstColumn="0" w:lastColumn="0" w:oddVBand="0" w:evenVBand="0" w:oddHBand="1" w:evenHBand="0" w:firstRowFirstColumn="0" w:firstRowLastColumn="0" w:lastRowFirstColumn="0" w:lastRowLastColumn="0"/>
            </w:pPr>
          </w:p>
        </w:tc>
      </w:tr>
      <w:tr w:rsidR="00FF6556" w14:paraId="051E9D62" w14:textId="77777777" w:rsidTr="00582B7E">
        <w:tc>
          <w:tcPr>
            <w:cnfStyle w:val="001000000000" w:firstRow="0" w:lastRow="0" w:firstColumn="1" w:lastColumn="0" w:oddVBand="0" w:evenVBand="0" w:oddHBand="0" w:evenHBand="0" w:firstRowFirstColumn="0" w:firstRowLastColumn="0" w:lastRowFirstColumn="0" w:lastRowLastColumn="0"/>
            <w:tcW w:w="4871" w:type="dxa"/>
          </w:tcPr>
          <w:p w14:paraId="3B7CCACE" w14:textId="6E8FCC58" w:rsidR="00FF6556" w:rsidRPr="00FF6556" w:rsidRDefault="00582B7E" w:rsidP="00163398">
            <w:pPr>
              <w:rPr>
                <w:color w:val="1D1D1D" w:themeColor="text1" w:themeShade="80"/>
              </w:rPr>
            </w:pPr>
            <w:r>
              <w:rPr>
                <w:b w:val="0"/>
                <w:bCs w:val="0"/>
                <w:color w:val="1D1D1D" w:themeColor="text1" w:themeShade="80"/>
              </w:rPr>
              <w:t>If not planning for explicit consent, under e</w:t>
            </w:r>
            <w:r w:rsidR="00FF6556">
              <w:rPr>
                <w:b w:val="0"/>
                <w:bCs w:val="0"/>
                <w:color w:val="1D1D1D" w:themeColor="text1" w:themeShade="80"/>
              </w:rPr>
              <w:t>xceptions planned by GDPR Article 9</w:t>
            </w:r>
            <w:r>
              <w:rPr>
                <w:b w:val="0"/>
                <w:bCs w:val="0"/>
                <w:color w:val="1D1D1D" w:themeColor="text1" w:themeShade="80"/>
              </w:rPr>
              <w:t>, please consult with the Data Protection Officer for further guidance.</w:t>
            </w:r>
          </w:p>
        </w:tc>
        <w:tc>
          <w:tcPr>
            <w:tcW w:w="4871" w:type="dxa"/>
          </w:tcPr>
          <w:p w14:paraId="3D7D25C4" w14:textId="77777777" w:rsidR="00FF6556" w:rsidRDefault="00FF6556" w:rsidP="00163398">
            <w:pPr>
              <w:cnfStyle w:val="000000000000" w:firstRow="0" w:lastRow="0" w:firstColumn="0" w:lastColumn="0" w:oddVBand="0" w:evenVBand="0" w:oddHBand="0" w:evenHBand="0" w:firstRowFirstColumn="0" w:firstRowLastColumn="0" w:lastRowFirstColumn="0" w:lastRowLastColumn="0"/>
            </w:pPr>
          </w:p>
        </w:tc>
      </w:tr>
    </w:tbl>
    <w:p w14:paraId="71F47D10" w14:textId="789B0039" w:rsidR="00456EB0" w:rsidRDefault="00456EB0" w:rsidP="00163398"/>
    <w:p w14:paraId="08DC492E" w14:textId="1D49A795" w:rsidR="00CA0F51" w:rsidRDefault="00AE6AED" w:rsidP="00163398">
      <w:pPr>
        <w:pStyle w:val="Heading1"/>
        <w:rPr>
          <w:rFonts w:asciiTheme="minorHAnsi" w:hAnsiTheme="minorHAnsi"/>
        </w:rPr>
      </w:pPr>
      <w:r>
        <w:rPr>
          <w:rFonts w:asciiTheme="minorHAnsi" w:hAnsiTheme="minorHAnsi"/>
        </w:rPr>
        <w:t xml:space="preserve">Data </w:t>
      </w:r>
      <w:r w:rsidR="000064FE">
        <w:rPr>
          <w:rFonts w:asciiTheme="minorHAnsi" w:hAnsiTheme="minorHAnsi"/>
        </w:rPr>
        <w:t>minimisation</w:t>
      </w:r>
    </w:p>
    <w:tbl>
      <w:tblPr>
        <w:tblStyle w:val="GridTable4-Accent3"/>
        <w:tblW w:w="5000" w:type="pct"/>
        <w:tblInd w:w="0" w:type="dxa"/>
        <w:tblLook w:val="04A0" w:firstRow="1" w:lastRow="0" w:firstColumn="1" w:lastColumn="0" w:noHBand="0" w:noVBand="1"/>
      </w:tblPr>
      <w:tblGrid>
        <w:gridCol w:w="4871"/>
        <w:gridCol w:w="4871"/>
      </w:tblGrid>
      <w:tr w:rsidR="00582B7E" w14:paraId="05C62454" w14:textId="77777777" w:rsidTr="00E85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52DFE262" w14:textId="1174B14A" w:rsidR="00582B7E" w:rsidRDefault="00582B7E" w:rsidP="00163398">
            <w:pPr>
              <w:spacing w:before="0"/>
              <w:rPr>
                <w:rFonts w:asciiTheme="minorHAnsi" w:hAnsiTheme="minorHAnsi"/>
                <w:bCs w:val="0"/>
              </w:rPr>
            </w:pPr>
            <w:r w:rsidRPr="00CF6834">
              <w:rPr>
                <w:rFonts w:asciiTheme="minorHAnsi" w:hAnsiTheme="minorHAnsi"/>
                <w:bCs w:val="0"/>
              </w:rPr>
              <w:t>Data minimisation</w:t>
            </w:r>
          </w:p>
        </w:tc>
        <w:tc>
          <w:tcPr>
            <w:tcW w:w="2500" w:type="pct"/>
          </w:tcPr>
          <w:p w14:paraId="71FCAEAD" w14:textId="7ED6FD10" w:rsidR="00582B7E" w:rsidRDefault="00582B7E"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rPr>
            </w:pPr>
            <w:r>
              <w:t>Project Description</w:t>
            </w:r>
          </w:p>
        </w:tc>
      </w:tr>
      <w:tr w:rsidR="00CF6834" w14:paraId="26286574" w14:textId="77777777" w:rsidTr="00E85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18379EA8" w14:textId="77777777" w:rsidR="00CF6834" w:rsidRDefault="00CF6834" w:rsidP="00163398">
            <w:pPr>
              <w:rPr>
                <w:b w:val="0"/>
                <w:bCs w:val="0"/>
                <w:i/>
                <w:iCs/>
              </w:rPr>
            </w:pPr>
            <w:r>
              <w:rPr>
                <w:rFonts w:asciiTheme="minorHAnsi" w:hAnsiTheme="minorHAnsi"/>
                <w:bCs w:val="0"/>
              </w:rPr>
              <w:t>Necessary vs Optional</w:t>
            </w:r>
            <w:r w:rsidRPr="00F41140">
              <w:rPr>
                <w:b w:val="0"/>
                <w:bCs w:val="0"/>
                <w:i/>
                <w:iCs/>
              </w:rPr>
              <w:t xml:space="preserve"> </w:t>
            </w:r>
          </w:p>
          <w:p w14:paraId="099DB5EE" w14:textId="69DC3746" w:rsidR="00CF6834" w:rsidRDefault="00CF6834" w:rsidP="00163398">
            <w:r>
              <w:rPr>
                <w:b w:val="0"/>
                <w:bCs w:val="0"/>
              </w:rPr>
              <w:t>Is all the personal data processed and detailed in Step 3</w:t>
            </w:r>
            <w:r>
              <w:rPr>
                <w:b w:val="0"/>
                <w:bCs w:val="0"/>
              </w:rPr>
              <w:t xml:space="preserve"> ‘Description of the data’</w:t>
            </w:r>
            <w:r>
              <w:rPr>
                <w:b w:val="0"/>
                <w:bCs w:val="0"/>
              </w:rPr>
              <w:t xml:space="preserve"> necessary? </w:t>
            </w:r>
          </w:p>
          <w:p w14:paraId="02592FA6" w14:textId="77777777" w:rsidR="00CF6834" w:rsidRDefault="00CF6834" w:rsidP="00163398">
            <w:r>
              <w:rPr>
                <w:b w:val="0"/>
                <w:bCs w:val="0"/>
              </w:rPr>
              <w:t>If some of the personal data is “nice to have”, rather than necessary, please describe how data subjects are informed of the optional nature of this data set and how its voluntary processing is accommodated.</w:t>
            </w:r>
          </w:p>
          <w:p w14:paraId="7636664C" w14:textId="164995E2" w:rsidR="00CF6834" w:rsidRPr="00CF6834" w:rsidRDefault="00CF6834" w:rsidP="00163398">
            <w:r>
              <w:rPr>
                <w:b w:val="0"/>
                <w:bCs w:val="0"/>
                <w:i/>
                <w:iCs/>
              </w:rPr>
              <w:t>e.g. A picture is mandatory for the establishment of the student card. It is “nice to have” on a social platform account.</w:t>
            </w:r>
          </w:p>
        </w:tc>
        <w:tc>
          <w:tcPr>
            <w:tcW w:w="2500" w:type="pct"/>
          </w:tcPr>
          <w:p w14:paraId="1FFF7496" w14:textId="77777777" w:rsidR="00CF6834" w:rsidRDefault="00CF6834" w:rsidP="00163398">
            <w:pPr>
              <w:cnfStyle w:val="000000100000" w:firstRow="0" w:lastRow="0" w:firstColumn="0" w:lastColumn="0" w:oddVBand="0" w:evenVBand="0" w:oddHBand="1" w:evenHBand="0" w:firstRowFirstColumn="0" w:firstRowLastColumn="0" w:lastRowFirstColumn="0" w:lastRowLastColumn="0"/>
            </w:pPr>
          </w:p>
        </w:tc>
      </w:tr>
      <w:tr w:rsidR="00CF6834" w14:paraId="5A3FDAC0" w14:textId="77777777" w:rsidTr="00E85F36">
        <w:tc>
          <w:tcPr>
            <w:cnfStyle w:val="001000000000" w:firstRow="0" w:lastRow="0" w:firstColumn="1" w:lastColumn="0" w:oddVBand="0" w:evenVBand="0" w:oddHBand="0" w:evenHBand="0" w:firstRowFirstColumn="0" w:firstRowLastColumn="0" w:lastRowFirstColumn="0" w:lastRowLastColumn="0"/>
            <w:tcW w:w="2500" w:type="pct"/>
          </w:tcPr>
          <w:p w14:paraId="4E6CDA9F" w14:textId="77777777" w:rsidR="00CF6834" w:rsidRDefault="00CF6834" w:rsidP="00163398">
            <w:pPr>
              <w:rPr>
                <w:rFonts w:asciiTheme="minorHAnsi" w:hAnsiTheme="minorHAnsi"/>
                <w:bCs w:val="0"/>
              </w:rPr>
            </w:pPr>
            <w:r>
              <w:rPr>
                <w:rFonts w:asciiTheme="minorHAnsi" w:hAnsiTheme="minorHAnsi"/>
                <w:bCs w:val="0"/>
              </w:rPr>
              <w:t>Alternative</w:t>
            </w:r>
          </w:p>
          <w:p w14:paraId="151037E6" w14:textId="77777777" w:rsidR="00CF6834" w:rsidRPr="0080726A" w:rsidRDefault="00CF6834" w:rsidP="00163398">
            <w:r w:rsidRPr="00EB2477">
              <w:rPr>
                <w:b w:val="0"/>
                <w:bCs w:val="0"/>
              </w:rPr>
              <w:t xml:space="preserve">Is there another way to achieve the same process? </w:t>
            </w:r>
          </w:p>
          <w:p w14:paraId="1579A70B" w14:textId="2A3D1F83" w:rsidR="00CF6834" w:rsidRDefault="00CF6834" w:rsidP="00163398">
            <w:pPr>
              <w:rPr>
                <w:rFonts w:asciiTheme="minorHAnsi" w:hAnsiTheme="minorHAnsi"/>
              </w:rPr>
            </w:pPr>
            <w:r w:rsidRPr="00EB2477">
              <w:rPr>
                <w:b w:val="0"/>
                <w:bCs w:val="0"/>
                <w:i/>
                <w:iCs/>
              </w:rPr>
              <w:t>e.g.</w:t>
            </w:r>
            <w:r>
              <w:rPr>
                <w:b w:val="0"/>
                <w:bCs w:val="0"/>
                <w:i/>
                <w:iCs/>
              </w:rPr>
              <w:t xml:space="preserve"> In a case where a new system or tool is proposed, consider the procedure, workload and capacity aspects of same and justify why an existing resource cannot be used.</w:t>
            </w:r>
          </w:p>
        </w:tc>
        <w:tc>
          <w:tcPr>
            <w:tcW w:w="2500" w:type="pct"/>
          </w:tcPr>
          <w:p w14:paraId="770A1E78" w14:textId="77777777" w:rsidR="00CF6834" w:rsidRDefault="00CF6834" w:rsidP="00163398">
            <w:pPr>
              <w:cnfStyle w:val="000000000000" w:firstRow="0" w:lastRow="0" w:firstColumn="0" w:lastColumn="0" w:oddVBand="0" w:evenVBand="0" w:oddHBand="0" w:evenHBand="0" w:firstRowFirstColumn="0" w:firstRowLastColumn="0" w:lastRowFirstColumn="0" w:lastRowLastColumn="0"/>
            </w:pPr>
          </w:p>
        </w:tc>
      </w:tr>
    </w:tbl>
    <w:p w14:paraId="2DAEC7D0" w14:textId="4BF27581" w:rsidR="0080726A" w:rsidRDefault="0080726A" w:rsidP="00163398"/>
    <w:p w14:paraId="2F92BB64" w14:textId="77777777" w:rsidR="00CF6834" w:rsidRPr="0080726A" w:rsidRDefault="00CF6834" w:rsidP="00163398"/>
    <w:p w14:paraId="1030FE4E" w14:textId="6772D465" w:rsidR="00032700" w:rsidRDefault="00032700" w:rsidP="00163398">
      <w:pPr>
        <w:rPr>
          <w:rFonts w:asciiTheme="minorHAnsi" w:hAnsiTheme="minorHAnsi"/>
          <w:lang w:val="en-GB"/>
        </w:rPr>
      </w:pPr>
    </w:p>
    <w:p w14:paraId="71B5C47A" w14:textId="1CA611FB" w:rsidR="00456EB0" w:rsidRDefault="00456EB0" w:rsidP="00163398">
      <w:r>
        <w:lastRenderedPageBreak/>
        <w:br w:type="page"/>
      </w:r>
    </w:p>
    <w:p w14:paraId="6541F224" w14:textId="7D5830AC" w:rsidR="007D5650" w:rsidRDefault="007D5650" w:rsidP="00163398">
      <w:pPr>
        <w:pStyle w:val="Heading1"/>
        <w:rPr>
          <w:rFonts w:asciiTheme="minorHAnsi" w:hAnsiTheme="minorHAnsi"/>
        </w:rPr>
      </w:pPr>
      <w:r>
        <w:rPr>
          <w:rFonts w:asciiTheme="minorHAnsi" w:hAnsiTheme="minorHAnsi"/>
        </w:rPr>
        <w:t>Data accuracy</w:t>
      </w:r>
    </w:p>
    <w:p w14:paraId="3B503437" w14:textId="345B2BB2" w:rsidR="009955E5" w:rsidRDefault="009955E5" w:rsidP="00163398"/>
    <w:tbl>
      <w:tblPr>
        <w:tblStyle w:val="GridTable4-Accent3"/>
        <w:tblW w:w="5000" w:type="pct"/>
        <w:tblInd w:w="0" w:type="dxa"/>
        <w:tblLook w:val="04A0" w:firstRow="1" w:lastRow="0" w:firstColumn="1" w:lastColumn="0" w:noHBand="0" w:noVBand="1"/>
      </w:tblPr>
      <w:tblGrid>
        <w:gridCol w:w="4530"/>
        <w:gridCol w:w="5212"/>
      </w:tblGrid>
      <w:tr w:rsidR="00582B7E" w14:paraId="51FBFD7C" w14:textId="77777777" w:rsidTr="00966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hideMark/>
          </w:tcPr>
          <w:p w14:paraId="75F666D7" w14:textId="3351D2A0" w:rsidR="00582B7E" w:rsidRPr="006A2792" w:rsidRDefault="00582B7E" w:rsidP="00163398">
            <w:pPr>
              <w:spacing w:before="0"/>
              <w:rPr>
                <w:rFonts w:asciiTheme="minorHAnsi" w:hAnsiTheme="minorHAnsi"/>
                <w:b w:val="0"/>
              </w:rPr>
            </w:pPr>
            <w:r>
              <w:rPr>
                <w:rFonts w:asciiTheme="minorHAnsi" w:hAnsiTheme="minorHAnsi"/>
              </w:rPr>
              <w:t>Creation and maintenance</w:t>
            </w:r>
          </w:p>
        </w:tc>
        <w:tc>
          <w:tcPr>
            <w:tcW w:w="2675" w:type="pct"/>
          </w:tcPr>
          <w:p w14:paraId="08D44231" w14:textId="1249F158" w:rsidR="00582B7E" w:rsidRPr="004B147C" w:rsidRDefault="00582B7E"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i/>
                <w:iCs/>
              </w:rPr>
            </w:pPr>
            <w:r w:rsidRPr="00582B7E">
              <w:rPr>
                <w:rFonts w:asciiTheme="minorHAnsi" w:hAnsiTheme="minorHAnsi"/>
                <w:iCs/>
              </w:rPr>
              <w:t>Project Description</w:t>
            </w:r>
          </w:p>
        </w:tc>
      </w:tr>
      <w:tr w:rsidR="00582B7E" w:rsidRPr="00C8474A" w14:paraId="2ABD38E7" w14:textId="77777777" w:rsidTr="0096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Pr>
          <w:p w14:paraId="4B3853EA" w14:textId="510C5CA9" w:rsidR="00582B7E" w:rsidRPr="0080726A" w:rsidRDefault="00582B7E" w:rsidP="00163398">
            <w:r>
              <w:rPr>
                <w:b w:val="0"/>
                <w:bCs w:val="0"/>
              </w:rPr>
              <w:t>Is the personal data sourced from a controlled system (e.g. Student Information System)?</w:t>
            </w:r>
          </w:p>
        </w:tc>
        <w:tc>
          <w:tcPr>
            <w:tcW w:w="2675" w:type="pct"/>
          </w:tcPr>
          <w:p w14:paraId="4AF817FE" w14:textId="77777777" w:rsidR="00582B7E" w:rsidRPr="00C8474A" w:rsidRDefault="00582B7E" w:rsidP="00163398">
            <w:pPr>
              <w:cnfStyle w:val="000000100000" w:firstRow="0" w:lastRow="0" w:firstColumn="0" w:lastColumn="0" w:oddVBand="0" w:evenVBand="0" w:oddHBand="1" w:evenHBand="0" w:firstRowFirstColumn="0" w:firstRowLastColumn="0" w:lastRowFirstColumn="0" w:lastRowLastColumn="0"/>
              <w:rPr>
                <w:b/>
                <w:bCs/>
              </w:rPr>
            </w:pPr>
          </w:p>
        </w:tc>
      </w:tr>
      <w:tr w:rsidR="00582B7E" w:rsidRPr="00C8474A" w14:paraId="432E2C1E" w14:textId="77777777" w:rsidTr="009663C7">
        <w:tc>
          <w:tcPr>
            <w:cnfStyle w:val="001000000000" w:firstRow="0" w:lastRow="0" w:firstColumn="1" w:lastColumn="0" w:oddVBand="0" w:evenVBand="0" w:oddHBand="0" w:evenHBand="0" w:firstRowFirstColumn="0" w:firstRowLastColumn="0" w:lastRowFirstColumn="0" w:lastRowLastColumn="0"/>
            <w:tcW w:w="2325" w:type="pct"/>
          </w:tcPr>
          <w:p w14:paraId="383CB04A" w14:textId="3F5591B4" w:rsidR="00582B7E" w:rsidRPr="004B147C" w:rsidRDefault="00582B7E" w:rsidP="00163398">
            <w:pPr>
              <w:rPr>
                <w:b w:val="0"/>
                <w:bCs w:val="0"/>
                <w:i/>
                <w:iCs/>
              </w:rPr>
            </w:pPr>
            <w:r w:rsidRPr="003B706B">
              <w:rPr>
                <w:b w:val="0"/>
                <w:bCs w:val="0"/>
              </w:rPr>
              <w:t>If so, how is it integrated in the project? In the case of personal data potentially changing over time, i.e. do you ensure continuous integration or reconciliation?</w:t>
            </w:r>
          </w:p>
        </w:tc>
        <w:tc>
          <w:tcPr>
            <w:tcW w:w="2675" w:type="pct"/>
          </w:tcPr>
          <w:p w14:paraId="0B43CD78" w14:textId="77777777" w:rsidR="00582B7E" w:rsidRPr="00C8474A" w:rsidRDefault="00582B7E" w:rsidP="00163398">
            <w:pPr>
              <w:cnfStyle w:val="000000000000" w:firstRow="0" w:lastRow="0" w:firstColumn="0" w:lastColumn="0" w:oddVBand="0" w:evenVBand="0" w:oddHBand="0" w:evenHBand="0" w:firstRowFirstColumn="0" w:firstRowLastColumn="0" w:lastRowFirstColumn="0" w:lastRowLastColumn="0"/>
              <w:rPr>
                <w:b/>
                <w:bCs/>
              </w:rPr>
            </w:pPr>
          </w:p>
        </w:tc>
      </w:tr>
      <w:tr w:rsidR="00582B7E" w:rsidRPr="00C8474A" w14:paraId="4650FEE7" w14:textId="77777777" w:rsidTr="0096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Pr>
          <w:p w14:paraId="5D5F453A" w14:textId="34EAF70E" w:rsidR="00582B7E" w:rsidRPr="00974B68" w:rsidRDefault="00582B7E" w:rsidP="00163398">
            <w:pPr>
              <w:rPr>
                <w:b w:val="0"/>
                <w:bCs w:val="0"/>
              </w:rPr>
            </w:pPr>
            <w:r w:rsidRPr="003B706B">
              <w:rPr>
                <w:b w:val="0"/>
                <w:bCs w:val="0"/>
              </w:rPr>
              <w:t xml:space="preserve">Does the data subject have a direct access to view </w:t>
            </w:r>
            <w:r>
              <w:rPr>
                <w:b w:val="0"/>
                <w:bCs w:val="0"/>
              </w:rPr>
              <w:t xml:space="preserve">and / </w:t>
            </w:r>
            <w:r w:rsidRPr="003B706B">
              <w:rPr>
                <w:b w:val="0"/>
                <w:bCs w:val="0"/>
              </w:rPr>
              <w:t>or edit their information?</w:t>
            </w:r>
          </w:p>
        </w:tc>
        <w:tc>
          <w:tcPr>
            <w:tcW w:w="2675" w:type="pct"/>
          </w:tcPr>
          <w:p w14:paraId="2AEFA31B" w14:textId="77777777" w:rsidR="00582B7E" w:rsidRPr="00C8474A" w:rsidRDefault="00582B7E" w:rsidP="00163398">
            <w:pPr>
              <w:cnfStyle w:val="000000100000" w:firstRow="0" w:lastRow="0" w:firstColumn="0" w:lastColumn="0" w:oddVBand="0" w:evenVBand="0" w:oddHBand="1" w:evenHBand="0" w:firstRowFirstColumn="0" w:firstRowLastColumn="0" w:lastRowFirstColumn="0" w:lastRowLastColumn="0"/>
              <w:rPr>
                <w:b/>
                <w:bCs/>
              </w:rPr>
            </w:pPr>
          </w:p>
        </w:tc>
      </w:tr>
    </w:tbl>
    <w:p w14:paraId="17AE0881" w14:textId="63664D44" w:rsidR="002A5834" w:rsidRDefault="002A5834" w:rsidP="00163398">
      <w:pPr>
        <w:rPr>
          <w:color w:val="1E376C" w:themeColor="text2"/>
          <w:sz w:val="24"/>
          <w:szCs w:val="24"/>
        </w:rPr>
      </w:pPr>
    </w:p>
    <w:p w14:paraId="33C4135F" w14:textId="6B3CD46B" w:rsidR="004B147C" w:rsidRDefault="00FB5585" w:rsidP="00163398">
      <w:pPr>
        <w:pStyle w:val="Heading1"/>
        <w:rPr>
          <w:rFonts w:asciiTheme="minorHAnsi" w:hAnsiTheme="minorHAnsi"/>
        </w:rPr>
      </w:pPr>
      <w:r>
        <w:rPr>
          <w:rFonts w:asciiTheme="minorHAnsi" w:hAnsiTheme="minorHAnsi"/>
        </w:rPr>
        <w:t>Data security</w:t>
      </w:r>
      <w:r w:rsidR="002A5834">
        <w:rPr>
          <w:rFonts w:asciiTheme="minorHAnsi" w:hAnsiTheme="minorHAnsi"/>
        </w:rPr>
        <w:t>, access security, organisational measures and location and sharing</w:t>
      </w:r>
    </w:p>
    <w:tbl>
      <w:tblPr>
        <w:tblStyle w:val="GridTable4-Accent3"/>
        <w:tblW w:w="5000" w:type="pct"/>
        <w:tblInd w:w="0" w:type="dxa"/>
        <w:tblLook w:val="04A0" w:firstRow="1" w:lastRow="0" w:firstColumn="1" w:lastColumn="0" w:noHBand="0" w:noVBand="1"/>
      </w:tblPr>
      <w:tblGrid>
        <w:gridCol w:w="4871"/>
        <w:gridCol w:w="4871"/>
      </w:tblGrid>
      <w:tr w:rsidR="00582B7E" w14:paraId="360F9940" w14:textId="238919FC" w:rsidTr="00582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hideMark/>
          </w:tcPr>
          <w:p w14:paraId="50C87A7B" w14:textId="7A1B893E" w:rsidR="00582B7E" w:rsidRDefault="00582B7E" w:rsidP="00163398">
            <w:pPr>
              <w:spacing w:before="0"/>
              <w:rPr>
                <w:rFonts w:asciiTheme="minorHAnsi" w:hAnsiTheme="minorHAnsi"/>
                <w:bCs w:val="0"/>
              </w:rPr>
            </w:pPr>
            <w:r>
              <w:rPr>
                <w:rFonts w:asciiTheme="minorHAnsi" w:hAnsiTheme="minorHAnsi"/>
                <w:bCs w:val="0"/>
              </w:rPr>
              <w:t>Data storage and Documentation</w:t>
            </w:r>
          </w:p>
        </w:tc>
        <w:tc>
          <w:tcPr>
            <w:tcW w:w="2500" w:type="pct"/>
          </w:tcPr>
          <w:p w14:paraId="5DB68B1F" w14:textId="1E04272B" w:rsidR="00582B7E" w:rsidRDefault="00582B7E"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82B7E">
              <w:rPr>
                <w:rFonts w:asciiTheme="minorHAnsi" w:hAnsiTheme="minorHAnsi"/>
                <w:iCs/>
              </w:rPr>
              <w:t>Project Description</w:t>
            </w:r>
          </w:p>
        </w:tc>
      </w:tr>
      <w:tr w:rsidR="00582B7E" w:rsidRPr="00B7758B" w14:paraId="01949CC6" w14:textId="3F041567" w:rsidTr="0058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hideMark/>
          </w:tcPr>
          <w:p w14:paraId="6EBBFC90" w14:textId="77777777" w:rsidR="00582B7E" w:rsidRPr="00582B7E" w:rsidRDefault="00582B7E" w:rsidP="00163398">
            <w:pPr>
              <w:rPr>
                <w:bCs w:val="0"/>
              </w:rPr>
            </w:pPr>
            <w:r w:rsidRPr="00582B7E">
              <w:rPr>
                <w:bCs w:val="0"/>
              </w:rPr>
              <w:t>How is the data stored?</w:t>
            </w:r>
          </w:p>
          <w:p w14:paraId="6276C5F1" w14:textId="74B30DB6" w:rsidR="00582B7E" w:rsidRPr="00C8474A" w:rsidRDefault="00582B7E" w:rsidP="00163398">
            <w:pPr>
              <w:rPr>
                <w:b w:val="0"/>
                <w:bCs w:val="0"/>
              </w:rPr>
            </w:pPr>
            <w:r w:rsidRPr="00D60FAC">
              <w:rPr>
                <w:b w:val="0"/>
                <w:bCs w:val="0"/>
                <w:i/>
                <w:iCs/>
              </w:rPr>
              <w:t>Please describe the data access management (e.g. do you need an account? Are there different levels of permissions in system? Who is managing access to the system?).</w:t>
            </w:r>
          </w:p>
        </w:tc>
        <w:tc>
          <w:tcPr>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AB5F4E6" w14:textId="77777777" w:rsidR="00582B7E" w:rsidRDefault="00582B7E" w:rsidP="00163398">
            <w:pPr>
              <w:cnfStyle w:val="000000100000" w:firstRow="0" w:lastRow="0" w:firstColumn="0" w:lastColumn="0" w:oddVBand="0" w:evenVBand="0" w:oddHBand="1" w:evenHBand="0" w:firstRowFirstColumn="0" w:firstRowLastColumn="0" w:lastRowFirstColumn="0" w:lastRowLastColumn="0"/>
            </w:pPr>
          </w:p>
        </w:tc>
      </w:tr>
      <w:tr w:rsidR="00582B7E" w:rsidRPr="00B7758B" w14:paraId="589484EB" w14:textId="5180E549" w:rsidTr="00582B7E">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37DAF1B1" w14:textId="77777777" w:rsidR="00582B7E" w:rsidRDefault="00582B7E" w:rsidP="00163398">
            <w:pPr>
              <w:rPr>
                <w:rFonts w:asciiTheme="minorHAnsi" w:hAnsiTheme="minorHAnsi"/>
                <w:bCs w:val="0"/>
              </w:rPr>
            </w:pPr>
            <w:r>
              <w:rPr>
                <w:rFonts w:asciiTheme="minorHAnsi" w:hAnsiTheme="minorHAnsi"/>
                <w:bCs w:val="0"/>
              </w:rPr>
              <w:t>Geographic location of the data</w:t>
            </w:r>
          </w:p>
          <w:p w14:paraId="0423482C" w14:textId="26DE3981" w:rsidR="00582B7E" w:rsidRDefault="00582B7E" w:rsidP="00163398">
            <w:r>
              <w:rPr>
                <w:b w:val="0"/>
                <w:bCs w:val="0"/>
              </w:rPr>
              <w:t>When using a third-party resource, it is important to consider not all jurisdictions have the same approach to data protection. Specific contractual clauses must be in place for processing out of the EU</w:t>
            </w:r>
          </w:p>
        </w:tc>
        <w:tc>
          <w:tcPr>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58E8F12B" w14:textId="77777777" w:rsidR="00582B7E" w:rsidRDefault="00582B7E" w:rsidP="00163398">
            <w:pPr>
              <w:cnfStyle w:val="000000000000" w:firstRow="0" w:lastRow="0" w:firstColumn="0" w:lastColumn="0" w:oddVBand="0" w:evenVBand="0" w:oddHBand="0" w:evenHBand="0" w:firstRowFirstColumn="0" w:firstRowLastColumn="0" w:lastRowFirstColumn="0" w:lastRowLastColumn="0"/>
              <w:rPr>
                <w:b/>
                <w:bCs/>
              </w:rPr>
            </w:pPr>
          </w:p>
        </w:tc>
      </w:tr>
      <w:tr w:rsidR="00582B7E" w:rsidRPr="00B7758B" w14:paraId="2D7319B9" w14:textId="77777777" w:rsidTr="0058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78C2E2AC" w14:textId="77777777" w:rsidR="00582B7E" w:rsidRDefault="00582B7E" w:rsidP="00163398">
            <w:pPr>
              <w:rPr>
                <w:rFonts w:asciiTheme="minorHAnsi" w:hAnsiTheme="minorHAnsi"/>
                <w:bCs w:val="0"/>
              </w:rPr>
            </w:pPr>
            <w:r>
              <w:rPr>
                <w:rFonts w:asciiTheme="minorHAnsi" w:hAnsiTheme="minorHAnsi"/>
                <w:bCs w:val="0"/>
              </w:rPr>
              <w:t>Pseudonymisation / Anonymisation</w:t>
            </w:r>
          </w:p>
          <w:p w14:paraId="73416573" w14:textId="77777777" w:rsidR="00582B7E" w:rsidRDefault="00582B7E" w:rsidP="00163398">
            <w:r w:rsidRPr="00EB2477">
              <w:rPr>
                <w:b w:val="0"/>
                <w:bCs w:val="0"/>
              </w:rPr>
              <w:t xml:space="preserve">Is there </w:t>
            </w:r>
            <w:r>
              <w:rPr>
                <w:b w:val="0"/>
                <w:bCs w:val="0"/>
              </w:rPr>
              <w:t>a process for either pseudonymisation or anonymisation in place?</w:t>
            </w:r>
          </w:p>
          <w:p w14:paraId="0BC40213" w14:textId="363DF7F4" w:rsidR="00582B7E" w:rsidRDefault="00582B7E" w:rsidP="00163398">
            <w:pPr>
              <w:rPr>
                <w:rFonts w:asciiTheme="minorHAnsi" w:hAnsiTheme="minorHAnsi"/>
              </w:rPr>
            </w:pPr>
            <w:r>
              <w:rPr>
                <w:b w:val="0"/>
                <w:bCs w:val="0"/>
              </w:rPr>
              <w:t>If so, describe the method chosen</w:t>
            </w:r>
            <w:r>
              <w:rPr>
                <w:b w:val="0"/>
                <w:bCs w:val="0"/>
              </w:rPr>
              <w:t>.</w:t>
            </w:r>
          </w:p>
        </w:tc>
        <w:tc>
          <w:tcPr>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79903CA2" w14:textId="77777777" w:rsidR="00582B7E" w:rsidRDefault="00582B7E" w:rsidP="00163398">
            <w:pPr>
              <w:cnfStyle w:val="000000100000" w:firstRow="0" w:lastRow="0" w:firstColumn="0" w:lastColumn="0" w:oddVBand="0" w:evenVBand="0" w:oddHBand="1" w:evenHBand="0" w:firstRowFirstColumn="0" w:firstRowLastColumn="0" w:lastRowFirstColumn="0" w:lastRowLastColumn="0"/>
              <w:rPr>
                <w:b/>
                <w:bCs/>
              </w:rPr>
            </w:pPr>
          </w:p>
        </w:tc>
      </w:tr>
      <w:tr w:rsidR="00582B7E" w:rsidRPr="00B7758B" w14:paraId="64AC1711" w14:textId="77777777" w:rsidTr="00582B7E">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558A154B" w14:textId="77777777" w:rsidR="00582B7E" w:rsidRDefault="00582B7E" w:rsidP="00163398">
            <w:pPr>
              <w:rPr>
                <w:rFonts w:asciiTheme="minorHAnsi" w:hAnsiTheme="minorHAnsi"/>
                <w:bCs w:val="0"/>
              </w:rPr>
            </w:pPr>
            <w:r>
              <w:rPr>
                <w:rFonts w:asciiTheme="minorHAnsi" w:hAnsiTheme="minorHAnsi"/>
                <w:bCs w:val="0"/>
              </w:rPr>
              <w:t>Documentation</w:t>
            </w:r>
          </w:p>
          <w:p w14:paraId="4783F3AA" w14:textId="77777777" w:rsidR="00582B7E" w:rsidRPr="0080726A" w:rsidRDefault="00582B7E" w:rsidP="00163398">
            <w:r>
              <w:rPr>
                <w:b w:val="0"/>
                <w:bCs w:val="0"/>
              </w:rPr>
              <w:t>Describe the documentation available on the project. Include links.</w:t>
            </w:r>
          </w:p>
          <w:p w14:paraId="03CD0116" w14:textId="2C2794C1" w:rsidR="00582B7E" w:rsidRDefault="00582B7E" w:rsidP="00163398">
            <w:pPr>
              <w:rPr>
                <w:rFonts w:asciiTheme="minorHAnsi" w:hAnsiTheme="minorHAnsi"/>
              </w:rPr>
            </w:pPr>
            <w:r w:rsidRPr="00EB2477">
              <w:rPr>
                <w:b w:val="0"/>
                <w:bCs w:val="0"/>
                <w:i/>
                <w:iCs/>
              </w:rPr>
              <w:t>e.g.</w:t>
            </w:r>
            <w:r>
              <w:rPr>
                <w:b w:val="0"/>
                <w:bCs w:val="0"/>
                <w:i/>
                <w:iCs/>
              </w:rPr>
              <w:t xml:space="preserve"> SOPs, user manuals, guidelines.</w:t>
            </w:r>
          </w:p>
        </w:tc>
        <w:tc>
          <w:tcPr>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6AAF5DBD" w14:textId="77777777" w:rsidR="00582B7E" w:rsidRDefault="00582B7E" w:rsidP="00163398">
            <w:pPr>
              <w:cnfStyle w:val="000000000000" w:firstRow="0" w:lastRow="0" w:firstColumn="0" w:lastColumn="0" w:oddVBand="0" w:evenVBand="0" w:oddHBand="0" w:evenHBand="0" w:firstRowFirstColumn="0" w:firstRowLastColumn="0" w:lastRowFirstColumn="0" w:lastRowLastColumn="0"/>
              <w:rPr>
                <w:b/>
                <w:bCs/>
              </w:rPr>
            </w:pPr>
          </w:p>
        </w:tc>
      </w:tr>
      <w:tr w:rsidR="00582B7E" w:rsidRPr="00B7758B" w14:paraId="07A3A473" w14:textId="77777777" w:rsidTr="0058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BCEBD0A" w14:textId="737590EA" w:rsidR="00582B7E" w:rsidRDefault="00582B7E" w:rsidP="00163398">
            <w:pPr>
              <w:rPr>
                <w:rFonts w:asciiTheme="minorHAnsi" w:hAnsiTheme="minorHAnsi"/>
              </w:rPr>
            </w:pPr>
            <w:r>
              <w:rPr>
                <w:b w:val="0"/>
                <w:bCs w:val="0"/>
              </w:rPr>
              <w:t xml:space="preserve">Does the project align with existing </w:t>
            </w:r>
            <w:hyperlink r:id="rId14" w:history="1">
              <w:r w:rsidRPr="00CF6834">
                <w:rPr>
                  <w:rStyle w:val="Hyperlink"/>
                  <w:b w:val="0"/>
                  <w:bCs w:val="0"/>
                </w:rPr>
                <w:t>HCQF</w:t>
              </w:r>
            </w:hyperlink>
            <w:r>
              <w:rPr>
                <w:b w:val="0"/>
                <w:bCs w:val="0"/>
              </w:rPr>
              <w:t xml:space="preserve"> policies, procedures or other resources? Where a project may results in a change being needed to the HCQF, the QA Officer needs to be consulted.</w:t>
            </w:r>
          </w:p>
        </w:tc>
        <w:tc>
          <w:tcPr>
            <w:tcW w:w="25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6536F00A" w14:textId="77777777" w:rsidR="00582B7E" w:rsidRDefault="00582B7E" w:rsidP="00163398">
            <w:pPr>
              <w:cnfStyle w:val="000000100000" w:firstRow="0" w:lastRow="0" w:firstColumn="0" w:lastColumn="0" w:oddVBand="0" w:evenVBand="0" w:oddHBand="1" w:evenHBand="0" w:firstRowFirstColumn="0" w:firstRowLastColumn="0" w:lastRowFirstColumn="0" w:lastRowLastColumn="0"/>
              <w:rPr>
                <w:b/>
                <w:bCs/>
              </w:rPr>
            </w:pPr>
          </w:p>
        </w:tc>
      </w:tr>
    </w:tbl>
    <w:p w14:paraId="6028ED7C" w14:textId="17EC9130" w:rsidR="00456EB0" w:rsidRDefault="00456EB0" w:rsidP="00163398"/>
    <w:tbl>
      <w:tblPr>
        <w:tblStyle w:val="GridTable4-Accent3"/>
        <w:tblW w:w="5000" w:type="pct"/>
        <w:tblInd w:w="0" w:type="dxa"/>
        <w:tblLook w:val="04A0" w:firstRow="1" w:lastRow="0" w:firstColumn="1" w:lastColumn="0" w:noHBand="0" w:noVBand="1"/>
      </w:tblPr>
      <w:tblGrid>
        <w:gridCol w:w="4814"/>
        <w:gridCol w:w="4928"/>
      </w:tblGrid>
      <w:tr w:rsidR="00582B7E" w14:paraId="2E7F2823" w14:textId="77777777" w:rsidTr="00582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1" w:type="pct"/>
            <w:hideMark/>
          </w:tcPr>
          <w:p w14:paraId="14059510" w14:textId="3ECCDC70" w:rsidR="00582B7E" w:rsidRPr="006A2792" w:rsidRDefault="00582B7E" w:rsidP="00163398">
            <w:pPr>
              <w:spacing w:before="0"/>
              <w:rPr>
                <w:rFonts w:asciiTheme="minorHAnsi" w:hAnsiTheme="minorHAnsi"/>
                <w:b w:val="0"/>
              </w:rPr>
            </w:pPr>
            <w:r>
              <w:rPr>
                <w:rFonts w:asciiTheme="minorHAnsi" w:hAnsiTheme="minorHAnsi"/>
                <w:bCs w:val="0"/>
              </w:rPr>
              <w:lastRenderedPageBreak/>
              <w:t>Third party</w:t>
            </w:r>
          </w:p>
        </w:tc>
        <w:tc>
          <w:tcPr>
            <w:tcW w:w="2529" w:type="pct"/>
          </w:tcPr>
          <w:p w14:paraId="3534326C" w14:textId="008A1482" w:rsidR="00582B7E" w:rsidRPr="00582B7E" w:rsidRDefault="00582B7E"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iCs/>
              </w:rPr>
            </w:pPr>
            <w:r w:rsidRPr="00582B7E">
              <w:rPr>
                <w:rFonts w:asciiTheme="minorHAnsi" w:hAnsiTheme="minorHAnsi"/>
                <w:iCs/>
              </w:rPr>
              <w:t>Project Description</w:t>
            </w:r>
          </w:p>
        </w:tc>
      </w:tr>
      <w:tr w:rsidR="00582B7E" w:rsidRPr="00C8474A" w14:paraId="39B3555E" w14:textId="77777777" w:rsidTr="0058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1" w:type="pct"/>
          </w:tcPr>
          <w:p w14:paraId="467DF8E7" w14:textId="77777777" w:rsidR="00582B7E" w:rsidRDefault="00582B7E" w:rsidP="00163398">
            <w:r>
              <w:rPr>
                <w:b w:val="0"/>
                <w:bCs w:val="0"/>
              </w:rPr>
              <w:t>Is there a third party involved in the processing?</w:t>
            </w:r>
          </w:p>
          <w:p w14:paraId="5F338474" w14:textId="504909C9" w:rsidR="00582B7E" w:rsidRPr="00582B7E" w:rsidRDefault="00582B7E" w:rsidP="00163398">
            <w:pPr>
              <w:rPr>
                <w:i/>
                <w:iCs/>
              </w:rPr>
            </w:pPr>
            <w:r>
              <w:rPr>
                <w:b w:val="0"/>
                <w:bCs w:val="0"/>
              </w:rPr>
              <w:t>Third parties can be either contractors (</w:t>
            </w:r>
            <w:r>
              <w:rPr>
                <w:b w:val="0"/>
                <w:bCs w:val="0"/>
                <w:i/>
                <w:iCs/>
              </w:rPr>
              <w:t xml:space="preserve">e.g. adjunct faculty) </w:t>
            </w:r>
            <w:r>
              <w:rPr>
                <w:b w:val="0"/>
                <w:bCs w:val="0"/>
              </w:rPr>
              <w:t>or external IT resources (</w:t>
            </w:r>
            <w:r>
              <w:rPr>
                <w:b w:val="0"/>
                <w:bCs w:val="0"/>
                <w:i/>
                <w:iCs/>
              </w:rPr>
              <w:t>e.g. an external platform, an app).</w:t>
            </w:r>
          </w:p>
        </w:tc>
        <w:tc>
          <w:tcPr>
            <w:tcW w:w="2529" w:type="pct"/>
          </w:tcPr>
          <w:p w14:paraId="566D49C1" w14:textId="77777777" w:rsidR="00582B7E" w:rsidRPr="00C8474A" w:rsidRDefault="00582B7E" w:rsidP="00163398">
            <w:pPr>
              <w:cnfStyle w:val="000000100000" w:firstRow="0" w:lastRow="0" w:firstColumn="0" w:lastColumn="0" w:oddVBand="0" w:evenVBand="0" w:oddHBand="1" w:evenHBand="0" w:firstRowFirstColumn="0" w:firstRowLastColumn="0" w:lastRowFirstColumn="0" w:lastRowLastColumn="0"/>
              <w:rPr>
                <w:b/>
                <w:bCs/>
              </w:rPr>
            </w:pPr>
          </w:p>
        </w:tc>
      </w:tr>
      <w:tr w:rsidR="00582B7E" w:rsidRPr="00C8474A" w14:paraId="0AC7DE8E" w14:textId="77777777" w:rsidTr="00582B7E">
        <w:tc>
          <w:tcPr>
            <w:cnfStyle w:val="001000000000" w:firstRow="0" w:lastRow="0" w:firstColumn="1" w:lastColumn="0" w:oddVBand="0" w:evenVBand="0" w:oddHBand="0" w:evenHBand="0" w:firstRowFirstColumn="0" w:firstRowLastColumn="0" w:lastRowFirstColumn="0" w:lastRowLastColumn="0"/>
            <w:tcW w:w="2471" w:type="pct"/>
          </w:tcPr>
          <w:p w14:paraId="2FDED256" w14:textId="592FC90B" w:rsidR="00582B7E" w:rsidRPr="00582B7E" w:rsidRDefault="00582B7E" w:rsidP="00163398">
            <w:r>
              <w:rPr>
                <w:b w:val="0"/>
                <w:bCs w:val="0"/>
              </w:rPr>
              <w:t>Please define the role of the third party. Describe the control the third party and the College each have over the data.</w:t>
            </w:r>
          </w:p>
        </w:tc>
        <w:tc>
          <w:tcPr>
            <w:tcW w:w="2529" w:type="pct"/>
          </w:tcPr>
          <w:p w14:paraId="12380942" w14:textId="77777777" w:rsidR="00582B7E" w:rsidRPr="00C8474A" w:rsidRDefault="00582B7E" w:rsidP="00163398">
            <w:pPr>
              <w:cnfStyle w:val="000000000000" w:firstRow="0" w:lastRow="0" w:firstColumn="0" w:lastColumn="0" w:oddVBand="0" w:evenVBand="0" w:oddHBand="0" w:evenHBand="0" w:firstRowFirstColumn="0" w:firstRowLastColumn="0" w:lastRowFirstColumn="0" w:lastRowLastColumn="0"/>
              <w:rPr>
                <w:b/>
                <w:bCs/>
              </w:rPr>
            </w:pPr>
          </w:p>
        </w:tc>
      </w:tr>
      <w:tr w:rsidR="00582B7E" w:rsidRPr="00C8474A" w14:paraId="3043EF8B" w14:textId="77777777" w:rsidTr="0058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1" w:type="pct"/>
          </w:tcPr>
          <w:p w14:paraId="1EF4071C" w14:textId="77777777" w:rsidR="00582B7E" w:rsidRDefault="00582B7E" w:rsidP="00163398">
            <w:pPr>
              <w:rPr>
                <w:b w:val="0"/>
                <w:bCs w:val="0"/>
              </w:rPr>
            </w:pPr>
            <w:r>
              <w:rPr>
                <w:b w:val="0"/>
                <w:bCs w:val="0"/>
              </w:rPr>
              <w:t xml:space="preserve">Is there a legal agreement in place with specific data related clauses? </w:t>
            </w:r>
          </w:p>
          <w:p w14:paraId="01E6C26F" w14:textId="77777777" w:rsidR="00582B7E" w:rsidRDefault="00582B7E" w:rsidP="00163398">
            <w:pPr>
              <w:rPr>
                <w:b w:val="0"/>
                <w:bCs w:val="0"/>
              </w:rPr>
            </w:pPr>
            <w:r>
              <w:rPr>
                <w:b w:val="0"/>
                <w:bCs w:val="0"/>
              </w:rPr>
              <w:t xml:space="preserve">Does the third party have its own template? </w:t>
            </w:r>
          </w:p>
          <w:p w14:paraId="216F82D5" w14:textId="77777777" w:rsidR="00582B7E" w:rsidRDefault="00582B7E" w:rsidP="00163398">
            <w:pPr>
              <w:rPr>
                <w:b w:val="0"/>
                <w:bCs w:val="0"/>
              </w:rPr>
            </w:pPr>
            <w:r>
              <w:rPr>
                <w:b w:val="0"/>
                <w:bCs w:val="0"/>
              </w:rPr>
              <w:t xml:space="preserve">Do you need to prepare one? </w:t>
            </w:r>
          </w:p>
          <w:p w14:paraId="30B19C31" w14:textId="581B1132" w:rsidR="00582B7E" w:rsidRPr="00582B7E" w:rsidRDefault="00582B7E" w:rsidP="00163398">
            <w:r w:rsidRPr="00CA018E">
              <w:rPr>
                <w:b w:val="0"/>
                <w:bCs w:val="0"/>
                <w:i/>
                <w:iCs/>
              </w:rPr>
              <w:t>The draft agreement must be provided for review before signature</w:t>
            </w:r>
            <w:r>
              <w:t>.</w:t>
            </w:r>
          </w:p>
        </w:tc>
        <w:tc>
          <w:tcPr>
            <w:tcW w:w="2529" w:type="pct"/>
          </w:tcPr>
          <w:p w14:paraId="28C1DCE4" w14:textId="77777777" w:rsidR="00582B7E" w:rsidRPr="00C8474A" w:rsidRDefault="00582B7E" w:rsidP="00163398">
            <w:pPr>
              <w:cnfStyle w:val="000000100000" w:firstRow="0" w:lastRow="0" w:firstColumn="0" w:lastColumn="0" w:oddVBand="0" w:evenVBand="0" w:oddHBand="1" w:evenHBand="0" w:firstRowFirstColumn="0" w:firstRowLastColumn="0" w:lastRowFirstColumn="0" w:lastRowLastColumn="0"/>
              <w:rPr>
                <w:b/>
                <w:bCs/>
              </w:rPr>
            </w:pPr>
          </w:p>
        </w:tc>
      </w:tr>
    </w:tbl>
    <w:p w14:paraId="13FF7631" w14:textId="0F8CC8F8" w:rsidR="005548F6" w:rsidRDefault="005548F6" w:rsidP="00163398"/>
    <w:p w14:paraId="750F1A58" w14:textId="77777777" w:rsidR="000064FE" w:rsidRDefault="000064FE" w:rsidP="00163398">
      <w:pPr>
        <w:pStyle w:val="Heading1"/>
        <w:rPr>
          <w:rFonts w:asciiTheme="minorHAnsi" w:hAnsiTheme="minorHAnsi"/>
        </w:rPr>
      </w:pPr>
      <w:r>
        <w:rPr>
          <w:rFonts w:asciiTheme="minorHAnsi" w:hAnsiTheme="minorHAnsi"/>
        </w:rPr>
        <w:t>Data retention and disposal</w:t>
      </w:r>
    </w:p>
    <w:tbl>
      <w:tblPr>
        <w:tblStyle w:val="GridTable4-Accent3"/>
        <w:tblW w:w="5000" w:type="pct"/>
        <w:tblInd w:w="0" w:type="dxa"/>
        <w:tblLook w:val="04A0" w:firstRow="1" w:lastRow="0" w:firstColumn="1" w:lastColumn="0" w:noHBand="0" w:noVBand="1"/>
      </w:tblPr>
      <w:tblGrid>
        <w:gridCol w:w="9742"/>
      </w:tblGrid>
      <w:tr w:rsidR="000064FE" w14:paraId="3391AB60" w14:textId="77777777" w:rsidTr="00400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4C2E9EDF" w14:textId="77777777" w:rsidR="000064FE" w:rsidRDefault="000064FE" w:rsidP="00163398">
            <w:pPr>
              <w:spacing w:before="0"/>
              <w:rPr>
                <w:rFonts w:asciiTheme="minorHAnsi" w:hAnsiTheme="minorHAnsi"/>
                <w:bCs w:val="0"/>
              </w:rPr>
            </w:pPr>
            <w:r>
              <w:rPr>
                <w:rFonts w:asciiTheme="minorHAnsi" w:hAnsiTheme="minorHAnsi"/>
                <w:bCs w:val="0"/>
              </w:rPr>
              <w:t>Data Retention and Final Disposal</w:t>
            </w:r>
          </w:p>
        </w:tc>
      </w:tr>
      <w:tr w:rsidR="000064FE" w:rsidRPr="00B7758B" w14:paraId="3CA46442" w14:textId="77777777" w:rsidTr="00400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hideMark/>
          </w:tcPr>
          <w:p w14:paraId="76685DF5" w14:textId="77777777" w:rsidR="000064FE" w:rsidRPr="00B7758B" w:rsidRDefault="000064FE" w:rsidP="00163398">
            <w:pPr>
              <w:rPr>
                <w:b w:val="0"/>
                <w:bCs w:val="0"/>
              </w:rPr>
            </w:pPr>
            <w:r>
              <w:rPr>
                <w:b w:val="0"/>
                <w:bCs w:val="0"/>
              </w:rPr>
              <w:t xml:space="preserve">Is the data processed already captured by the </w:t>
            </w:r>
            <w:hyperlink r:id="rId15" w:history="1">
              <w:r w:rsidRPr="00C8474A">
                <w:rPr>
                  <w:rStyle w:val="Hyperlink"/>
                  <w:b w:val="0"/>
                  <w:bCs w:val="0"/>
                </w:rPr>
                <w:t>Data Retention Schedule</w:t>
              </w:r>
            </w:hyperlink>
            <w:r>
              <w:rPr>
                <w:b w:val="0"/>
                <w:bCs w:val="0"/>
              </w:rPr>
              <w:t>?</w:t>
            </w:r>
          </w:p>
          <w:p w14:paraId="1CE98946" w14:textId="3077EFE2" w:rsidR="000064FE" w:rsidRPr="00D13A1E" w:rsidRDefault="000064FE" w:rsidP="00163398">
            <w:pPr>
              <w:rPr>
                <w:i/>
                <w:iCs/>
              </w:rPr>
            </w:pPr>
            <w:r w:rsidRPr="00D13A1E">
              <w:rPr>
                <w:i/>
                <w:iCs/>
              </w:rPr>
              <w:t xml:space="preserve">If yes: </w:t>
            </w:r>
            <w:r w:rsidRPr="00D13A1E">
              <w:rPr>
                <w:b w:val="0"/>
                <w:bCs w:val="0"/>
                <w:i/>
                <w:iCs/>
              </w:rPr>
              <w:t xml:space="preserve">is the planned </w:t>
            </w:r>
            <w:r w:rsidR="00D13A1E" w:rsidRPr="00D13A1E">
              <w:rPr>
                <w:b w:val="0"/>
                <w:bCs w:val="0"/>
                <w:i/>
                <w:iCs/>
              </w:rPr>
              <w:t>dispos</w:t>
            </w:r>
            <w:r w:rsidR="00D13A1E">
              <w:rPr>
                <w:b w:val="0"/>
                <w:bCs w:val="0"/>
                <w:i/>
                <w:iCs/>
              </w:rPr>
              <w:t>al</w:t>
            </w:r>
            <w:r w:rsidR="00D13A1E" w:rsidRPr="00D13A1E">
              <w:rPr>
                <w:b w:val="0"/>
                <w:bCs w:val="0"/>
                <w:i/>
                <w:iCs/>
              </w:rPr>
              <w:t xml:space="preserve"> </w:t>
            </w:r>
            <w:r w:rsidRPr="00D13A1E">
              <w:rPr>
                <w:b w:val="0"/>
                <w:bCs w:val="0"/>
                <w:i/>
                <w:iCs/>
              </w:rPr>
              <w:t xml:space="preserve">(retention period and final status) directly applicable to the project? </w:t>
            </w:r>
          </w:p>
          <w:p w14:paraId="46441347" w14:textId="3132C5AA" w:rsidR="000064FE" w:rsidRPr="00C8474A" w:rsidRDefault="000064FE" w:rsidP="00163398">
            <w:pPr>
              <w:rPr>
                <w:b w:val="0"/>
                <w:bCs w:val="0"/>
              </w:rPr>
            </w:pPr>
            <w:r w:rsidRPr="00D13A1E">
              <w:rPr>
                <w:i/>
                <w:iCs/>
              </w:rPr>
              <w:t xml:space="preserve">If no: </w:t>
            </w:r>
            <w:r w:rsidRPr="00D13A1E">
              <w:rPr>
                <w:b w:val="0"/>
                <w:bCs w:val="0"/>
                <w:i/>
                <w:iCs/>
              </w:rPr>
              <w:t xml:space="preserve">propose a retention period and a </w:t>
            </w:r>
            <w:r w:rsidR="00D13A1E" w:rsidRPr="00D13A1E">
              <w:rPr>
                <w:b w:val="0"/>
                <w:bCs w:val="0"/>
                <w:i/>
                <w:iCs/>
              </w:rPr>
              <w:t>dispos</w:t>
            </w:r>
            <w:r w:rsidR="00D13A1E">
              <w:rPr>
                <w:b w:val="0"/>
                <w:bCs w:val="0"/>
                <w:i/>
                <w:iCs/>
              </w:rPr>
              <w:t>al</w:t>
            </w:r>
            <w:r w:rsidR="00D13A1E" w:rsidRPr="00D13A1E">
              <w:rPr>
                <w:b w:val="0"/>
                <w:bCs w:val="0"/>
                <w:i/>
                <w:iCs/>
              </w:rPr>
              <w:t xml:space="preserve"> </w:t>
            </w:r>
            <w:r w:rsidRPr="00D13A1E">
              <w:rPr>
                <w:b w:val="0"/>
                <w:bCs w:val="0"/>
                <w:i/>
                <w:iCs/>
              </w:rPr>
              <w:t xml:space="preserve">mechanism. If the retention period or if the final </w:t>
            </w:r>
            <w:r w:rsidR="00D13A1E" w:rsidRPr="00D13A1E">
              <w:rPr>
                <w:b w:val="0"/>
                <w:bCs w:val="0"/>
                <w:i/>
                <w:iCs/>
              </w:rPr>
              <w:t>dispos</w:t>
            </w:r>
            <w:r w:rsidR="00D13A1E">
              <w:rPr>
                <w:b w:val="0"/>
                <w:bCs w:val="0"/>
                <w:i/>
                <w:iCs/>
              </w:rPr>
              <w:t>al</w:t>
            </w:r>
            <w:r w:rsidR="00D13A1E" w:rsidRPr="00D13A1E">
              <w:rPr>
                <w:b w:val="0"/>
                <w:bCs w:val="0"/>
                <w:i/>
                <w:iCs/>
              </w:rPr>
              <w:t xml:space="preserve"> </w:t>
            </w:r>
            <w:r w:rsidRPr="00D13A1E">
              <w:rPr>
                <w:b w:val="0"/>
                <w:bCs w:val="0"/>
                <w:i/>
                <w:iCs/>
              </w:rPr>
              <w:t>differs from the existing retention schedule for similar data, please describe the rationale for the difference.</w:t>
            </w:r>
          </w:p>
        </w:tc>
      </w:tr>
      <w:tr w:rsidR="00D13A1E" w:rsidRPr="00B7758B" w14:paraId="248F4F28" w14:textId="77777777" w:rsidTr="00207911">
        <w:trPr>
          <w:trHeight w:val="1036"/>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05F86034" w14:textId="735EA9E8" w:rsidR="00D13A1E" w:rsidRDefault="00D13A1E" w:rsidP="00207911"/>
        </w:tc>
      </w:tr>
    </w:tbl>
    <w:p w14:paraId="0533E288" w14:textId="03D5D11F" w:rsidR="00193B20" w:rsidRDefault="00193B20" w:rsidP="00163398">
      <w:pPr>
        <w:spacing w:line="240" w:lineRule="auto"/>
        <w:rPr>
          <w:rFonts w:asciiTheme="minorHAnsi" w:hAnsiTheme="minorHAnsi"/>
          <w:b/>
          <w:color w:val="1E376C" w:themeColor="text2"/>
          <w:sz w:val="24"/>
          <w:szCs w:val="24"/>
        </w:rPr>
      </w:pPr>
    </w:p>
    <w:p w14:paraId="034340B5" w14:textId="6F078E4A" w:rsidR="00E22EAC" w:rsidRDefault="009A60DE" w:rsidP="00163398">
      <w:pPr>
        <w:pStyle w:val="Heading1"/>
        <w:rPr>
          <w:rFonts w:asciiTheme="minorHAnsi" w:hAnsiTheme="minorHAnsi"/>
        </w:rPr>
      </w:pPr>
      <w:r>
        <w:rPr>
          <w:rFonts w:asciiTheme="minorHAnsi" w:hAnsiTheme="minorHAnsi"/>
        </w:rPr>
        <w:t>Training</w:t>
      </w:r>
    </w:p>
    <w:p w14:paraId="0FEAA8E4" w14:textId="2365FC46" w:rsidR="002A5834" w:rsidRDefault="002A5834" w:rsidP="00163398">
      <w:pPr>
        <w:rPr>
          <w:rFonts w:asciiTheme="minorHAnsi" w:hAnsiTheme="minorHAnsi"/>
          <w:i/>
          <w:iCs/>
        </w:rPr>
      </w:pPr>
      <w:r>
        <w:rPr>
          <w:rFonts w:asciiTheme="minorHAnsi" w:hAnsiTheme="minorHAnsi"/>
          <w:i/>
          <w:iCs/>
        </w:rPr>
        <w:t>Please describe the training provided in relation to the project.</w:t>
      </w:r>
    </w:p>
    <w:tbl>
      <w:tblPr>
        <w:tblStyle w:val="GridTable4-Accent3"/>
        <w:tblW w:w="5000" w:type="pct"/>
        <w:tblInd w:w="0" w:type="dxa"/>
        <w:tblLook w:val="04A0" w:firstRow="1" w:lastRow="0" w:firstColumn="1" w:lastColumn="0" w:noHBand="0" w:noVBand="1"/>
      </w:tblPr>
      <w:tblGrid>
        <w:gridCol w:w="4530"/>
        <w:gridCol w:w="5212"/>
      </w:tblGrid>
      <w:tr w:rsidR="00CA018E" w14:paraId="7B9B7E23" w14:textId="77777777" w:rsidTr="00966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hideMark/>
          </w:tcPr>
          <w:p w14:paraId="5D3D8DD5" w14:textId="07BE9C36" w:rsidR="00CA018E" w:rsidRPr="006A2792" w:rsidRDefault="00CA018E" w:rsidP="00163398">
            <w:pPr>
              <w:spacing w:before="0"/>
              <w:rPr>
                <w:rFonts w:asciiTheme="minorHAnsi" w:hAnsiTheme="minorHAnsi"/>
                <w:b w:val="0"/>
              </w:rPr>
            </w:pPr>
            <w:r w:rsidRPr="001D55EF">
              <w:rPr>
                <w:iCs/>
              </w:rPr>
              <w:t>Type of Training</w:t>
            </w:r>
          </w:p>
        </w:tc>
        <w:tc>
          <w:tcPr>
            <w:tcW w:w="2675" w:type="pct"/>
          </w:tcPr>
          <w:p w14:paraId="1D770F87" w14:textId="367B694F" w:rsidR="00CA018E" w:rsidRPr="004B147C" w:rsidRDefault="00CA018E"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i/>
                <w:iCs/>
              </w:rPr>
            </w:pPr>
            <w:r w:rsidRPr="001D55EF">
              <w:t>Description</w:t>
            </w:r>
          </w:p>
        </w:tc>
      </w:tr>
      <w:tr w:rsidR="00CA018E" w:rsidRPr="00C8474A" w14:paraId="2CE4B8A8" w14:textId="77777777" w:rsidTr="00966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Pr>
          <w:p w14:paraId="53FDAAD6" w14:textId="77777777" w:rsidR="00CA018E" w:rsidRPr="00CA018E" w:rsidRDefault="00CA018E" w:rsidP="00163398">
            <w:r w:rsidRPr="00CA018E">
              <w:t>Internally</w:t>
            </w:r>
          </w:p>
          <w:p w14:paraId="17430B97" w14:textId="458FA9C3" w:rsidR="00CA018E" w:rsidRPr="0080726A" w:rsidRDefault="00CA018E" w:rsidP="00163398">
            <w:r>
              <w:rPr>
                <w:b w:val="0"/>
                <w:bCs w:val="0"/>
                <w:i/>
                <w:iCs/>
              </w:rPr>
              <w:t>e.g. IT Helpdesk trained to be able to help users, student admin support trained to use a new tool</w:t>
            </w:r>
          </w:p>
        </w:tc>
        <w:tc>
          <w:tcPr>
            <w:tcW w:w="2675" w:type="pct"/>
          </w:tcPr>
          <w:p w14:paraId="02205189" w14:textId="77777777" w:rsidR="00CA018E" w:rsidRPr="00C8474A" w:rsidRDefault="00CA018E" w:rsidP="00163398">
            <w:pPr>
              <w:cnfStyle w:val="000000100000" w:firstRow="0" w:lastRow="0" w:firstColumn="0" w:lastColumn="0" w:oddVBand="0" w:evenVBand="0" w:oddHBand="1" w:evenHBand="0" w:firstRowFirstColumn="0" w:firstRowLastColumn="0" w:lastRowFirstColumn="0" w:lastRowLastColumn="0"/>
              <w:rPr>
                <w:b/>
                <w:bCs/>
              </w:rPr>
            </w:pPr>
          </w:p>
        </w:tc>
      </w:tr>
      <w:tr w:rsidR="00CA018E" w:rsidRPr="00C8474A" w14:paraId="4FBDD188" w14:textId="77777777" w:rsidTr="009663C7">
        <w:tc>
          <w:tcPr>
            <w:cnfStyle w:val="001000000000" w:firstRow="0" w:lastRow="0" w:firstColumn="1" w:lastColumn="0" w:oddVBand="0" w:evenVBand="0" w:oddHBand="0" w:evenHBand="0" w:firstRowFirstColumn="0" w:firstRowLastColumn="0" w:lastRowFirstColumn="0" w:lastRowLastColumn="0"/>
            <w:tcW w:w="2325" w:type="pct"/>
          </w:tcPr>
          <w:p w14:paraId="79EEBF6F" w14:textId="77777777" w:rsidR="00CA018E" w:rsidRPr="00CA018E" w:rsidRDefault="00CA018E" w:rsidP="00163398">
            <w:r w:rsidRPr="00CA018E">
              <w:t>Externally</w:t>
            </w:r>
          </w:p>
          <w:p w14:paraId="5D8CCE3D" w14:textId="57330D2B" w:rsidR="00CA018E" w:rsidRPr="004B147C" w:rsidRDefault="00CA018E" w:rsidP="00163398">
            <w:pPr>
              <w:rPr>
                <w:b w:val="0"/>
                <w:bCs w:val="0"/>
                <w:i/>
                <w:iCs/>
              </w:rPr>
            </w:pPr>
            <w:r>
              <w:rPr>
                <w:b w:val="0"/>
                <w:bCs w:val="0"/>
                <w:i/>
                <w:iCs/>
              </w:rPr>
              <w:t>e.g. Students being trained to use a new tool</w:t>
            </w:r>
          </w:p>
        </w:tc>
        <w:tc>
          <w:tcPr>
            <w:tcW w:w="2675" w:type="pct"/>
          </w:tcPr>
          <w:p w14:paraId="7DD0D665" w14:textId="77777777" w:rsidR="00CA018E" w:rsidRPr="00C8474A" w:rsidRDefault="00CA018E" w:rsidP="00163398">
            <w:pPr>
              <w:cnfStyle w:val="000000000000" w:firstRow="0" w:lastRow="0" w:firstColumn="0" w:lastColumn="0" w:oddVBand="0" w:evenVBand="0" w:oddHBand="0" w:evenHBand="0" w:firstRowFirstColumn="0" w:firstRowLastColumn="0" w:lastRowFirstColumn="0" w:lastRowLastColumn="0"/>
              <w:rPr>
                <w:b/>
                <w:bCs/>
              </w:rPr>
            </w:pPr>
          </w:p>
        </w:tc>
      </w:tr>
    </w:tbl>
    <w:p w14:paraId="71ECC08A" w14:textId="7C56AB24" w:rsidR="00CA018E" w:rsidRDefault="00CA018E" w:rsidP="00163398"/>
    <w:p w14:paraId="23F0857B" w14:textId="77777777" w:rsidR="00CA018E" w:rsidRPr="002A5834" w:rsidRDefault="00CA018E" w:rsidP="00163398"/>
    <w:p w14:paraId="3CDC34C9" w14:textId="63363585" w:rsidR="00E26CE1" w:rsidRDefault="00E26CE1" w:rsidP="00163398">
      <w:pPr>
        <w:rPr>
          <w:rFonts w:asciiTheme="minorHAnsi" w:hAnsiTheme="minorHAnsi"/>
        </w:rPr>
      </w:pPr>
    </w:p>
    <w:p w14:paraId="0C36BE07" w14:textId="658C64C7" w:rsidR="00C81157" w:rsidRDefault="00C81157" w:rsidP="00163398">
      <w:pPr>
        <w:pStyle w:val="Heading1"/>
        <w:rPr>
          <w:rFonts w:asciiTheme="minorHAnsi" w:hAnsiTheme="minorHAnsi"/>
        </w:rPr>
      </w:pPr>
      <w:r>
        <w:rPr>
          <w:rFonts w:asciiTheme="minorHAnsi" w:hAnsiTheme="minorHAnsi"/>
        </w:rPr>
        <w:lastRenderedPageBreak/>
        <w:t>Additional information</w:t>
      </w:r>
    </w:p>
    <w:tbl>
      <w:tblPr>
        <w:tblStyle w:val="GridTable4-Accent3"/>
        <w:tblW w:w="5000" w:type="pct"/>
        <w:tblInd w:w="0" w:type="dxa"/>
        <w:tblLook w:val="04A0" w:firstRow="1" w:lastRow="0" w:firstColumn="1" w:lastColumn="0" w:noHBand="0" w:noVBand="1"/>
      </w:tblPr>
      <w:tblGrid>
        <w:gridCol w:w="9742"/>
      </w:tblGrid>
      <w:tr w:rsidR="00C81157" w14:paraId="2C8EB44A" w14:textId="77777777" w:rsidTr="00400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852F159" w14:textId="4B9BE137" w:rsidR="00D13A1E" w:rsidRDefault="00C81157" w:rsidP="00163398">
            <w:pPr>
              <w:spacing w:before="0"/>
              <w:rPr>
                <w:rFonts w:asciiTheme="minorHAnsi" w:hAnsiTheme="minorHAnsi"/>
              </w:rPr>
            </w:pPr>
            <w:r w:rsidRPr="00D13A1E">
              <w:rPr>
                <w:rFonts w:asciiTheme="minorHAnsi" w:hAnsiTheme="minorHAnsi"/>
                <w:b w:val="0"/>
                <w:bCs w:val="0"/>
              </w:rPr>
              <w:t>Describe any</w:t>
            </w:r>
            <w:r w:rsidR="00D13A1E">
              <w:rPr>
                <w:rFonts w:asciiTheme="minorHAnsi" w:hAnsiTheme="minorHAnsi"/>
                <w:b w:val="0"/>
                <w:bCs w:val="0"/>
              </w:rPr>
              <w:t xml:space="preserve"> additional</w:t>
            </w:r>
            <w:r w:rsidRPr="00D13A1E">
              <w:rPr>
                <w:rFonts w:asciiTheme="minorHAnsi" w:hAnsiTheme="minorHAnsi"/>
                <w:b w:val="0"/>
                <w:bCs w:val="0"/>
              </w:rPr>
              <w:t xml:space="preserve"> information you believe is related to personal data, or key finding you would like to highlight. </w:t>
            </w:r>
          </w:p>
          <w:p w14:paraId="361BDA24" w14:textId="77777777" w:rsidR="00CA018E" w:rsidRPr="00D13A1E" w:rsidRDefault="00CA018E" w:rsidP="00163398">
            <w:pPr>
              <w:spacing w:before="0"/>
              <w:rPr>
                <w:rFonts w:asciiTheme="minorHAnsi" w:hAnsiTheme="minorHAnsi"/>
              </w:rPr>
            </w:pPr>
          </w:p>
          <w:p w14:paraId="3DC7943D" w14:textId="03DC8308" w:rsidR="00F417CE" w:rsidRPr="009A60DE" w:rsidRDefault="00C81157" w:rsidP="00163398">
            <w:pPr>
              <w:spacing w:before="0"/>
              <w:rPr>
                <w:rFonts w:asciiTheme="minorHAnsi" w:hAnsiTheme="minorHAnsi"/>
                <w:b w:val="0"/>
                <w:bCs w:val="0"/>
                <w:i/>
                <w:iCs/>
              </w:rPr>
            </w:pPr>
            <w:r>
              <w:rPr>
                <w:rFonts w:asciiTheme="minorHAnsi" w:hAnsiTheme="minorHAnsi"/>
                <w:b w:val="0"/>
                <w:bCs w:val="0"/>
                <w:i/>
                <w:iCs/>
              </w:rPr>
              <w:t xml:space="preserve">For instance, desk study findings </w:t>
            </w:r>
            <w:r w:rsidR="00F417CE">
              <w:rPr>
                <w:rFonts w:asciiTheme="minorHAnsi" w:hAnsiTheme="minorHAnsi"/>
                <w:b w:val="0"/>
                <w:bCs w:val="0"/>
                <w:i/>
                <w:iCs/>
              </w:rPr>
              <w:t>demonstrating successful adoption of the same tool in reputable peer institutions. If the process or tool might be subject to public concerns, summarise why the proposed approach is answering same.</w:t>
            </w:r>
            <w:r w:rsidR="00D13A1E">
              <w:rPr>
                <w:rFonts w:asciiTheme="minorHAnsi" w:hAnsiTheme="minorHAnsi"/>
                <w:b w:val="0"/>
                <w:bCs w:val="0"/>
                <w:i/>
                <w:iCs/>
              </w:rPr>
              <w:t xml:space="preserve"> </w:t>
            </w:r>
            <w:r w:rsidR="00F417CE">
              <w:rPr>
                <w:rFonts w:asciiTheme="minorHAnsi" w:hAnsiTheme="minorHAnsi"/>
                <w:b w:val="0"/>
                <w:bCs w:val="0"/>
                <w:i/>
                <w:iCs/>
              </w:rPr>
              <w:t>If you have held a public consultation on the tool, please document.</w:t>
            </w:r>
          </w:p>
        </w:tc>
      </w:tr>
      <w:tr w:rsidR="00D13A1E" w14:paraId="1B5E3D95" w14:textId="77777777" w:rsidTr="00207911">
        <w:trPr>
          <w:cnfStyle w:val="000000100000" w:firstRow="0" w:lastRow="0" w:firstColumn="0" w:lastColumn="0" w:oddVBand="0" w:evenVBand="0" w:oddHBand="1" w:evenHBand="0"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23E6E9" w14:textId="4FA7AFE6" w:rsidR="00D13A1E" w:rsidRPr="00D13A1E" w:rsidRDefault="00D13A1E" w:rsidP="00163398">
            <w:pPr>
              <w:spacing w:before="0"/>
              <w:rPr>
                <w:rFonts w:asciiTheme="minorHAnsi" w:hAnsiTheme="minorHAnsi"/>
              </w:rPr>
            </w:pPr>
          </w:p>
        </w:tc>
      </w:tr>
    </w:tbl>
    <w:p w14:paraId="3081E584" w14:textId="3177E029" w:rsidR="00C81157" w:rsidRDefault="00C81157" w:rsidP="00163398">
      <w:pPr>
        <w:spacing w:line="240" w:lineRule="auto"/>
        <w:rPr>
          <w:rFonts w:asciiTheme="minorHAnsi" w:hAnsiTheme="minorHAnsi"/>
        </w:rPr>
      </w:pPr>
    </w:p>
    <w:p w14:paraId="78F03A68" w14:textId="3948D0CB" w:rsidR="00E26CE1" w:rsidRDefault="00E26CE1" w:rsidP="00163398">
      <w:pPr>
        <w:pStyle w:val="Heading1"/>
        <w:rPr>
          <w:rFonts w:asciiTheme="minorHAnsi" w:hAnsiTheme="minorHAnsi"/>
        </w:rPr>
      </w:pPr>
      <w:r>
        <w:rPr>
          <w:rFonts w:asciiTheme="minorHAnsi" w:hAnsiTheme="minorHAnsi"/>
        </w:rPr>
        <w:t xml:space="preserve">Risks identified and Outcome </w:t>
      </w:r>
    </w:p>
    <w:p w14:paraId="1FAE23ED" w14:textId="410CE2FE" w:rsidR="008E6A12" w:rsidRPr="00193B20" w:rsidRDefault="008E6A12" w:rsidP="00163398">
      <w:pPr>
        <w:rPr>
          <w:szCs w:val="18"/>
        </w:rPr>
      </w:pPr>
      <w:r w:rsidRPr="00193B20">
        <w:rPr>
          <w:szCs w:val="18"/>
        </w:rPr>
        <w:t xml:space="preserve">Risks are </w:t>
      </w:r>
      <w:r w:rsidR="00D13A1E">
        <w:rPr>
          <w:szCs w:val="18"/>
        </w:rPr>
        <w:t>individual</w:t>
      </w:r>
      <w:r w:rsidRPr="00193B20">
        <w:rPr>
          <w:szCs w:val="18"/>
        </w:rPr>
        <w:t xml:space="preserve"> to each project and process. Please ensure you complete a </w:t>
      </w:r>
      <w:r w:rsidR="0017207D">
        <w:rPr>
          <w:szCs w:val="18"/>
        </w:rPr>
        <w:t>risk assessment</w:t>
      </w:r>
      <w:r w:rsidRPr="00193B20">
        <w:rPr>
          <w:szCs w:val="18"/>
        </w:rPr>
        <w:t xml:space="preserve"> of the process or tool to identify risk</w:t>
      </w:r>
      <w:r w:rsidR="004528EC" w:rsidRPr="00193B20">
        <w:rPr>
          <w:szCs w:val="18"/>
        </w:rPr>
        <w:t>(s)</w:t>
      </w:r>
      <w:r w:rsidRPr="00193B20">
        <w:rPr>
          <w:szCs w:val="18"/>
        </w:rPr>
        <w:t xml:space="preserve"> to individuals or the College.</w:t>
      </w:r>
    </w:p>
    <w:p w14:paraId="36438420" w14:textId="3DF35A9B" w:rsidR="008E6A12" w:rsidRPr="00193B20" w:rsidRDefault="008E6A12" w:rsidP="00163398">
      <w:pPr>
        <w:rPr>
          <w:szCs w:val="18"/>
        </w:rPr>
      </w:pPr>
      <w:r w:rsidRPr="00193B20">
        <w:rPr>
          <w:szCs w:val="18"/>
        </w:rPr>
        <w:t xml:space="preserve">See below </w:t>
      </w:r>
      <w:r w:rsidR="0017207D">
        <w:rPr>
          <w:szCs w:val="18"/>
        </w:rPr>
        <w:t xml:space="preserve">for </w:t>
      </w:r>
      <w:r w:rsidRPr="00193B20">
        <w:rPr>
          <w:szCs w:val="18"/>
        </w:rPr>
        <w:t xml:space="preserve">an indicative list. Please note this list is </w:t>
      </w:r>
      <w:r w:rsidRPr="00193B20">
        <w:rPr>
          <w:b/>
          <w:bCs/>
          <w:szCs w:val="18"/>
          <w:u w:val="single"/>
        </w:rPr>
        <w:t>non-exhaustive.</w:t>
      </w:r>
    </w:p>
    <w:p w14:paraId="43D53F88" w14:textId="77777777" w:rsidR="008E6A12" w:rsidRPr="00193B20" w:rsidRDefault="008E6A12" w:rsidP="00163398">
      <w:pPr>
        <w:pStyle w:val="BodyText"/>
        <w:spacing w:after="120"/>
        <w:rPr>
          <w:rFonts w:ascii="Verdana" w:hAnsi="Verdana"/>
          <w:b/>
          <w:sz w:val="18"/>
          <w:szCs w:val="18"/>
        </w:rPr>
      </w:pPr>
      <w:r w:rsidRPr="00193B20">
        <w:rPr>
          <w:rFonts w:ascii="Verdana" w:hAnsi="Verdana"/>
          <w:b/>
          <w:sz w:val="18"/>
          <w:szCs w:val="18"/>
        </w:rPr>
        <w:t>Risks to individuals</w:t>
      </w:r>
    </w:p>
    <w:p w14:paraId="66F3181A" w14:textId="2CB95221" w:rsidR="008E6A12" w:rsidRPr="00193B20" w:rsidRDefault="008E6A1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Hacking of computers</w:t>
      </w:r>
      <w:r w:rsidR="002E186C" w:rsidRPr="00193B20">
        <w:rPr>
          <w:rFonts w:ascii="Verdana" w:hAnsi="Verdana"/>
          <w:sz w:val="18"/>
          <w:szCs w:val="18"/>
        </w:rPr>
        <w:t xml:space="preserve"> or systems</w:t>
      </w:r>
      <w:r w:rsidRPr="00193B20">
        <w:rPr>
          <w:rFonts w:ascii="Verdana" w:hAnsi="Verdana"/>
          <w:sz w:val="18"/>
          <w:szCs w:val="18"/>
        </w:rPr>
        <w:t xml:space="preserve"> </w:t>
      </w:r>
    </w:p>
    <w:p w14:paraId="16F07EA1" w14:textId="596AD500" w:rsidR="008E6A12" w:rsidRPr="00193B20" w:rsidRDefault="002E186C"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Context of information or knowledge around process can be altered overtime</w:t>
      </w:r>
      <w:r w:rsidR="00D34692" w:rsidRPr="00193B20">
        <w:rPr>
          <w:rFonts w:ascii="Verdana" w:hAnsi="Verdana"/>
          <w:sz w:val="18"/>
          <w:szCs w:val="18"/>
        </w:rPr>
        <w:t>, leading to data being used for another purpose than initially planned.</w:t>
      </w:r>
    </w:p>
    <w:p w14:paraId="2336B085" w14:textId="3D95832A" w:rsidR="008E6A12" w:rsidRPr="00193B20" w:rsidRDefault="00D3469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 xml:space="preserve">New tools adopted in emergency </w:t>
      </w:r>
      <w:r w:rsidR="0017207D">
        <w:rPr>
          <w:rFonts w:ascii="Verdana" w:hAnsi="Verdana"/>
          <w:sz w:val="18"/>
          <w:szCs w:val="18"/>
        </w:rPr>
        <w:t xml:space="preserve">e.g. </w:t>
      </w:r>
      <w:r w:rsidR="00163398">
        <w:rPr>
          <w:rFonts w:ascii="Verdana" w:hAnsi="Verdana"/>
          <w:sz w:val="18"/>
          <w:szCs w:val="18"/>
        </w:rPr>
        <w:t>due to Covid-</w:t>
      </w:r>
      <w:r w:rsidRPr="00193B20">
        <w:rPr>
          <w:rFonts w:ascii="Verdana" w:hAnsi="Verdana"/>
          <w:sz w:val="18"/>
          <w:szCs w:val="18"/>
        </w:rPr>
        <w:t>19</w:t>
      </w:r>
    </w:p>
    <w:p w14:paraId="041EA37B" w14:textId="499D383E" w:rsidR="008E6A12" w:rsidRPr="00193B20" w:rsidRDefault="00D3469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Combination of data sets might not allow the individual to have a fair understanding of how their personal data is used.</w:t>
      </w:r>
    </w:p>
    <w:p w14:paraId="09D68276" w14:textId="33B6A9DD" w:rsidR="008E6A12" w:rsidRPr="00193B20" w:rsidRDefault="00D3469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Third party resources might collect users</w:t>
      </w:r>
      <w:r w:rsidR="0017207D">
        <w:rPr>
          <w:rFonts w:ascii="Verdana" w:hAnsi="Verdana"/>
          <w:sz w:val="18"/>
          <w:szCs w:val="18"/>
        </w:rPr>
        <w:t>’</w:t>
      </w:r>
      <w:r w:rsidRPr="00193B20">
        <w:rPr>
          <w:rFonts w:ascii="Verdana" w:hAnsi="Verdana"/>
          <w:sz w:val="18"/>
          <w:szCs w:val="18"/>
        </w:rPr>
        <w:t xml:space="preserve"> data wider than initially planned</w:t>
      </w:r>
    </w:p>
    <w:p w14:paraId="05579C6C" w14:textId="78770CB9" w:rsidR="008E6A12" w:rsidRPr="00193B20" w:rsidRDefault="00D3469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Different users might have different appetites for privacy depending on individual circumstances</w:t>
      </w:r>
    </w:p>
    <w:p w14:paraId="01F9AFDD" w14:textId="61420295" w:rsidR="008E6A12" w:rsidRPr="00193B20" w:rsidRDefault="00D3469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Duplication of a similar data set across systems creates a higher risk</w:t>
      </w:r>
    </w:p>
    <w:p w14:paraId="62DC5985" w14:textId="31FB8B42" w:rsidR="008E6A12" w:rsidRPr="00193B20" w:rsidRDefault="008E6A12" w:rsidP="00163398">
      <w:pPr>
        <w:pStyle w:val="BodyText"/>
        <w:numPr>
          <w:ilvl w:val="0"/>
          <w:numId w:val="43"/>
        </w:numPr>
        <w:tabs>
          <w:tab w:val="left" w:pos="1276"/>
        </w:tabs>
        <w:spacing w:after="240"/>
        <w:ind w:right="200"/>
        <w:rPr>
          <w:rFonts w:ascii="Verdana" w:hAnsi="Verdana"/>
          <w:sz w:val="18"/>
          <w:szCs w:val="18"/>
        </w:rPr>
      </w:pPr>
      <w:r w:rsidRPr="00193B20">
        <w:rPr>
          <w:rFonts w:ascii="Verdana" w:hAnsi="Verdana"/>
          <w:sz w:val="18"/>
          <w:szCs w:val="18"/>
        </w:rPr>
        <w:t xml:space="preserve">If a retention period is not established </w:t>
      </w:r>
      <w:r w:rsidR="00D34692" w:rsidRPr="00193B20">
        <w:rPr>
          <w:rFonts w:ascii="Verdana" w:hAnsi="Verdana"/>
          <w:sz w:val="18"/>
          <w:szCs w:val="18"/>
        </w:rPr>
        <w:t>clearly, data might be retained and therefore used or be put at risk for longer than necessary.</w:t>
      </w:r>
    </w:p>
    <w:p w14:paraId="773FFE66" w14:textId="7865ABAA" w:rsidR="008E6A12" w:rsidRPr="00193B20" w:rsidRDefault="00D34692" w:rsidP="00163398">
      <w:pPr>
        <w:pStyle w:val="BodyText"/>
        <w:tabs>
          <w:tab w:val="left" w:pos="1276"/>
        </w:tabs>
        <w:spacing w:after="120"/>
        <w:ind w:right="200"/>
        <w:rPr>
          <w:rFonts w:ascii="Verdana" w:hAnsi="Verdana"/>
          <w:b/>
          <w:bCs/>
          <w:sz w:val="18"/>
          <w:szCs w:val="18"/>
        </w:rPr>
      </w:pPr>
      <w:r w:rsidRPr="00193B20">
        <w:rPr>
          <w:rFonts w:ascii="Verdana" w:hAnsi="Verdana"/>
          <w:b/>
          <w:bCs/>
          <w:sz w:val="18"/>
          <w:szCs w:val="18"/>
        </w:rPr>
        <w:t>Risks to the College</w:t>
      </w:r>
    </w:p>
    <w:p w14:paraId="6D0F8836" w14:textId="266D120D" w:rsidR="008E6A12" w:rsidRPr="00193B20" w:rsidRDefault="008E6A1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Non-compliance with data protection or other legislation can lead to sanctions, fines and reputational damage.</w:t>
      </w:r>
    </w:p>
    <w:p w14:paraId="07E974E2" w14:textId="3610C6CC" w:rsidR="008E6A12" w:rsidRPr="00193B20" w:rsidRDefault="00D3469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 xml:space="preserve">It is more difficult, hence likely more costly in </w:t>
      </w:r>
      <w:r w:rsidR="0017207D">
        <w:rPr>
          <w:rFonts w:ascii="Verdana" w:hAnsi="Verdana"/>
          <w:sz w:val="18"/>
          <w:szCs w:val="18"/>
        </w:rPr>
        <w:t xml:space="preserve">terms of </w:t>
      </w:r>
      <w:r w:rsidRPr="00193B20">
        <w:rPr>
          <w:rFonts w:ascii="Verdana" w:hAnsi="Verdana"/>
          <w:sz w:val="18"/>
          <w:szCs w:val="18"/>
        </w:rPr>
        <w:t>resources, to implement controls or changes after a process is started.</w:t>
      </w:r>
    </w:p>
    <w:p w14:paraId="2235BFEB" w14:textId="415A4627" w:rsidR="008E6A12" w:rsidRPr="00193B20" w:rsidRDefault="00D3469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 xml:space="preserve">The excessive use of personal data and feeling of “loss of control” might prevent users from </w:t>
      </w:r>
      <w:r w:rsidR="0017207D">
        <w:rPr>
          <w:rFonts w:ascii="Verdana" w:hAnsi="Verdana"/>
          <w:sz w:val="18"/>
          <w:szCs w:val="18"/>
        </w:rPr>
        <w:t>engaging</w:t>
      </w:r>
      <w:r w:rsidR="0017207D" w:rsidRPr="00193B20">
        <w:rPr>
          <w:rFonts w:ascii="Verdana" w:hAnsi="Verdana"/>
          <w:sz w:val="18"/>
          <w:szCs w:val="18"/>
        </w:rPr>
        <w:t xml:space="preserve"> </w:t>
      </w:r>
      <w:r w:rsidRPr="00193B20">
        <w:rPr>
          <w:rFonts w:ascii="Verdana" w:hAnsi="Verdana"/>
          <w:sz w:val="18"/>
          <w:szCs w:val="18"/>
        </w:rPr>
        <w:t xml:space="preserve">the College. </w:t>
      </w:r>
    </w:p>
    <w:p w14:paraId="0090889A" w14:textId="59077058" w:rsidR="008E6A12" w:rsidRDefault="008E6A12" w:rsidP="00163398">
      <w:pPr>
        <w:pStyle w:val="BodyText"/>
        <w:numPr>
          <w:ilvl w:val="0"/>
          <w:numId w:val="43"/>
        </w:numPr>
        <w:tabs>
          <w:tab w:val="left" w:pos="1276"/>
        </w:tabs>
        <w:ind w:right="200"/>
        <w:rPr>
          <w:rFonts w:ascii="Verdana" w:hAnsi="Verdana"/>
          <w:sz w:val="18"/>
          <w:szCs w:val="18"/>
        </w:rPr>
      </w:pPr>
      <w:r w:rsidRPr="00193B20">
        <w:rPr>
          <w:rFonts w:ascii="Verdana" w:hAnsi="Verdana"/>
          <w:sz w:val="18"/>
          <w:szCs w:val="18"/>
        </w:rPr>
        <w:t xml:space="preserve">Data </w:t>
      </w:r>
      <w:r w:rsidR="007551CA" w:rsidRPr="00193B20">
        <w:rPr>
          <w:rFonts w:ascii="Verdana" w:hAnsi="Verdana"/>
          <w:sz w:val="18"/>
          <w:szCs w:val="18"/>
        </w:rPr>
        <w:t>breaches with adverse effects on</w:t>
      </w:r>
      <w:r w:rsidRPr="00193B20">
        <w:rPr>
          <w:rFonts w:ascii="Verdana" w:hAnsi="Verdana"/>
          <w:sz w:val="18"/>
          <w:szCs w:val="18"/>
        </w:rPr>
        <w:t xml:space="preserve"> individuals could lead to claims for compensation.</w:t>
      </w:r>
    </w:p>
    <w:p w14:paraId="0D6DC55A" w14:textId="77777777" w:rsidR="00FC4FE2" w:rsidRPr="00FC4FE2" w:rsidRDefault="00FC4FE2" w:rsidP="00163398">
      <w:pPr>
        <w:pStyle w:val="BodyText"/>
        <w:tabs>
          <w:tab w:val="left" w:pos="1276"/>
        </w:tabs>
        <w:ind w:left="360" w:right="200"/>
        <w:rPr>
          <w:rFonts w:ascii="Verdana" w:hAnsi="Verdana"/>
          <w:sz w:val="18"/>
          <w:szCs w:val="18"/>
        </w:rPr>
      </w:pPr>
    </w:p>
    <w:tbl>
      <w:tblPr>
        <w:tblStyle w:val="GridTable4-Accent3"/>
        <w:tblW w:w="4945" w:type="pct"/>
        <w:tblInd w:w="0" w:type="dxa"/>
        <w:tblLook w:val="04A0" w:firstRow="1" w:lastRow="0" w:firstColumn="1" w:lastColumn="0" w:noHBand="0" w:noVBand="1"/>
      </w:tblPr>
      <w:tblGrid>
        <w:gridCol w:w="1949"/>
        <w:gridCol w:w="1308"/>
        <w:gridCol w:w="3401"/>
        <w:gridCol w:w="2977"/>
      </w:tblGrid>
      <w:tr w:rsidR="0017207D" w14:paraId="4497F33F" w14:textId="77777777" w:rsidTr="00163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Pr>
          <w:p w14:paraId="40FCCD4C" w14:textId="6E1EFD01" w:rsidR="0017207D" w:rsidRPr="00DA2B65" w:rsidRDefault="0017207D" w:rsidP="00163398">
            <w:pPr>
              <w:spacing w:before="0"/>
              <w:rPr>
                <w:rFonts w:asciiTheme="minorHAnsi" w:hAnsiTheme="minorHAnsi"/>
                <w:b w:val="0"/>
              </w:rPr>
            </w:pPr>
            <w:r>
              <w:rPr>
                <w:rFonts w:asciiTheme="minorHAnsi" w:hAnsiTheme="minorHAnsi"/>
                <w:bCs w:val="0"/>
              </w:rPr>
              <w:t xml:space="preserve">Risk identified </w:t>
            </w:r>
          </w:p>
        </w:tc>
        <w:tc>
          <w:tcPr>
            <w:tcW w:w="679" w:type="pct"/>
          </w:tcPr>
          <w:p w14:paraId="3D5CB939" w14:textId="49038626" w:rsidR="0017207D" w:rsidRPr="00E26CE1" w:rsidRDefault="0017207D"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E26CE1">
              <w:rPr>
                <w:rFonts w:asciiTheme="minorHAnsi" w:hAnsiTheme="minorHAnsi"/>
                <w:bCs w:val="0"/>
              </w:rPr>
              <w:t xml:space="preserve">Risk </w:t>
            </w:r>
            <w:r>
              <w:rPr>
                <w:rFonts w:asciiTheme="minorHAnsi" w:hAnsiTheme="minorHAnsi"/>
                <w:bCs w:val="0"/>
              </w:rPr>
              <w:t>Rating</w:t>
            </w:r>
          </w:p>
        </w:tc>
        <w:tc>
          <w:tcPr>
            <w:tcW w:w="1765" w:type="pct"/>
          </w:tcPr>
          <w:p w14:paraId="293A86AA" w14:textId="50DD6E98" w:rsidR="0017207D" w:rsidRPr="00E26CE1" w:rsidRDefault="0017207D"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Cs w:val="0"/>
              </w:rPr>
              <w:t>Mitigating Measure</w:t>
            </w:r>
          </w:p>
        </w:tc>
        <w:tc>
          <w:tcPr>
            <w:tcW w:w="1545" w:type="pct"/>
          </w:tcPr>
          <w:p w14:paraId="38692E44" w14:textId="77777777" w:rsidR="00AF6D9C" w:rsidRDefault="0017207D"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bCs w:val="0"/>
              </w:rPr>
              <w:t xml:space="preserve">Risk </w:t>
            </w:r>
            <w:r w:rsidR="00AF6D9C">
              <w:rPr>
                <w:rFonts w:asciiTheme="minorHAnsi" w:hAnsiTheme="minorHAnsi"/>
                <w:bCs w:val="0"/>
              </w:rPr>
              <w:t xml:space="preserve">rating </w:t>
            </w:r>
          </w:p>
          <w:p w14:paraId="454D021F" w14:textId="2EEC403D" w:rsidR="0017207D" w:rsidRPr="00E26CE1" w:rsidRDefault="0017207D"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Cs w:val="0"/>
              </w:rPr>
              <w:t>after mitigating Measure</w:t>
            </w:r>
          </w:p>
        </w:tc>
      </w:tr>
      <w:tr w:rsidR="0017207D" w:rsidRPr="00C8474A" w14:paraId="20D55592" w14:textId="77777777" w:rsidTr="00163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62A6160C" w14:textId="77777777" w:rsidR="0017207D" w:rsidRPr="00974B68" w:rsidRDefault="0017207D" w:rsidP="00163398"/>
        </w:tc>
        <w:tc>
          <w:tcPr>
            <w:tcW w:w="679"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6F21A482" w14:textId="6A7697AF" w:rsidR="0017207D" w:rsidRPr="00974B68" w:rsidRDefault="0017207D" w:rsidP="00163398">
            <w:pPr>
              <w:cnfStyle w:val="000000100000" w:firstRow="0" w:lastRow="0" w:firstColumn="0" w:lastColumn="0" w:oddVBand="0" w:evenVBand="0" w:oddHBand="1" w:evenHBand="0" w:firstRowFirstColumn="0" w:firstRowLastColumn="0" w:lastRowFirstColumn="0" w:lastRowLastColumn="0"/>
            </w:pPr>
          </w:p>
        </w:tc>
        <w:tc>
          <w:tcPr>
            <w:tcW w:w="17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45B8C7C" w14:textId="731869F8" w:rsidR="0017207D" w:rsidRPr="00974B68" w:rsidRDefault="0017207D" w:rsidP="00163398">
            <w:pPr>
              <w:cnfStyle w:val="000000100000" w:firstRow="0" w:lastRow="0" w:firstColumn="0" w:lastColumn="0" w:oddVBand="0" w:evenVBand="0" w:oddHBand="1" w:evenHBand="0" w:firstRowFirstColumn="0" w:firstRowLastColumn="0" w:lastRowFirstColumn="0" w:lastRowLastColumn="0"/>
              <w:rPr>
                <w:b/>
                <w:bCs/>
              </w:rPr>
            </w:pPr>
          </w:p>
        </w:tc>
        <w:tc>
          <w:tcPr>
            <w:tcW w:w="154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432AAD16" w14:textId="77777777" w:rsidR="0017207D" w:rsidRPr="00C8474A" w:rsidRDefault="0017207D" w:rsidP="00163398">
            <w:pPr>
              <w:cnfStyle w:val="000000100000" w:firstRow="0" w:lastRow="0" w:firstColumn="0" w:lastColumn="0" w:oddVBand="0" w:evenVBand="0" w:oddHBand="1" w:evenHBand="0" w:firstRowFirstColumn="0" w:firstRowLastColumn="0" w:lastRowFirstColumn="0" w:lastRowLastColumn="0"/>
              <w:rPr>
                <w:b/>
                <w:bCs/>
              </w:rPr>
            </w:pPr>
          </w:p>
        </w:tc>
      </w:tr>
      <w:tr w:rsidR="0017207D" w:rsidRPr="00C8474A" w14:paraId="6F9C2ABF" w14:textId="77777777" w:rsidTr="00163398">
        <w:tc>
          <w:tcPr>
            <w:cnfStyle w:val="001000000000" w:firstRow="0" w:lastRow="0" w:firstColumn="1" w:lastColumn="0" w:oddVBand="0" w:evenVBand="0" w:oddHBand="0" w:evenHBand="0" w:firstRowFirstColumn="0" w:firstRowLastColumn="0" w:lastRowFirstColumn="0" w:lastRowLastColumn="0"/>
            <w:tcW w:w="1011"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155A370" w14:textId="77777777" w:rsidR="0017207D" w:rsidRPr="00974B68" w:rsidRDefault="0017207D" w:rsidP="00163398"/>
        </w:tc>
        <w:tc>
          <w:tcPr>
            <w:tcW w:w="679"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074F23E3" w14:textId="2FBD6EEF" w:rsidR="0017207D" w:rsidRPr="00974B68" w:rsidRDefault="0017207D" w:rsidP="00163398">
            <w:pPr>
              <w:cnfStyle w:val="000000000000" w:firstRow="0" w:lastRow="0" w:firstColumn="0" w:lastColumn="0" w:oddVBand="0" w:evenVBand="0" w:oddHBand="0" w:evenHBand="0" w:firstRowFirstColumn="0" w:firstRowLastColumn="0" w:lastRowFirstColumn="0" w:lastRowLastColumn="0"/>
            </w:pPr>
          </w:p>
        </w:tc>
        <w:tc>
          <w:tcPr>
            <w:tcW w:w="17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3340760A" w14:textId="0AA6433C" w:rsidR="0017207D" w:rsidRPr="00974B68" w:rsidRDefault="0017207D" w:rsidP="00163398">
            <w:pPr>
              <w:cnfStyle w:val="000000000000" w:firstRow="0" w:lastRow="0" w:firstColumn="0" w:lastColumn="0" w:oddVBand="0" w:evenVBand="0" w:oddHBand="0" w:evenHBand="0" w:firstRowFirstColumn="0" w:firstRowLastColumn="0" w:lastRowFirstColumn="0" w:lastRowLastColumn="0"/>
              <w:rPr>
                <w:b/>
                <w:bCs/>
              </w:rPr>
            </w:pPr>
          </w:p>
        </w:tc>
        <w:tc>
          <w:tcPr>
            <w:tcW w:w="154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E396B84" w14:textId="77777777" w:rsidR="0017207D" w:rsidRPr="00C8474A" w:rsidRDefault="0017207D" w:rsidP="00163398">
            <w:pPr>
              <w:cnfStyle w:val="000000000000" w:firstRow="0" w:lastRow="0" w:firstColumn="0" w:lastColumn="0" w:oddVBand="0" w:evenVBand="0" w:oddHBand="0" w:evenHBand="0" w:firstRowFirstColumn="0" w:firstRowLastColumn="0" w:lastRowFirstColumn="0" w:lastRowLastColumn="0"/>
              <w:rPr>
                <w:b/>
                <w:bCs/>
              </w:rPr>
            </w:pPr>
          </w:p>
        </w:tc>
      </w:tr>
      <w:tr w:rsidR="0017207D" w:rsidRPr="00C8474A" w14:paraId="04DC646D" w14:textId="77777777" w:rsidTr="00163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0A600025" w14:textId="77777777" w:rsidR="0017207D" w:rsidRPr="00974B68" w:rsidRDefault="0017207D" w:rsidP="00163398"/>
        </w:tc>
        <w:tc>
          <w:tcPr>
            <w:tcW w:w="679"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27660D0" w14:textId="7083C66C" w:rsidR="0017207D" w:rsidRPr="00974B68" w:rsidRDefault="0017207D" w:rsidP="00163398">
            <w:pPr>
              <w:cnfStyle w:val="000000100000" w:firstRow="0" w:lastRow="0" w:firstColumn="0" w:lastColumn="0" w:oddVBand="0" w:evenVBand="0" w:oddHBand="1" w:evenHBand="0" w:firstRowFirstColumn="0" w:firstRowLastColumn="0" w:lastRowFirstColumn="0" w:lastRowLastColumn="0"/>
            </w:pPr>
          </w:p>
        </w:tc>
        <w:tc>
          <w:tcPr>
            <w:tcW w:w="17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5520D899" w14:textId="46F3CDBE" w:rsidR="0017207D" w:rsidRPr="00974B68" w:rsidRDefault="0017207D" w:rsidP="00163398">
            <w:pPr>
              <w:cnfStyle w:val="000000100000" w:firstRow="0" w:lastRow="0" w:firstColumn="0" w:lastColumn="0" w:oddVBand="0" w:evenVBand="0" w:oddHBand="1" w:evenHBand="0" w:firstRowFirstColumn="0" w:firstRowLastColumn="0" w:lastRowFirstColumn="0" w:lastRowLastColumn="0"/>
              <w:rPr>
                <w:b/>
                <w:bCs/>
              </w:rPr>
            </w:pPr>
          </w:p>
        </w:tc>
        <w:tc>
          <w:tcPr>
            <w:tcW w:w="154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6BC04CD" w14:textId="77777777" w:rsidR="0017207D" w:rsidRPr="00C8474A" w:rsidRDefault="0017207D" w:rsidP="00163398">
            <w:pPr>
              <w:cnfStyle w:val="000000100000" w:firstRow="0" w:lastRow="0" w:firstColumn="0" w:lastColumn="0" w:oddVBand="0" w:evenVBand="0" w:oddHBand="1" w:evenHBand="0" w:firstRowFirstColumn="0" w:firstRowLastColumn="0" w:lastRowFirstColumn="0" w:lastRowLastColumn="0"/>
              <w:rPr>
                <w:b/>
                <w:bCs/>
              </w:rPr>
            </w:pPr>
          </w:p>
        </w:tc>
      </w:tr>
      <w:tr w:rsidR="0017207D" w:rsidRPr="00C8474A" w14:paraId="14CB2C66" w14:textId="77777777" w:rsidTr="00163398">
        <w:tc>
          <w:tcPr>
            <w:cnfStyle w:val="001000000000" w:firstRow="0" w:lastRow="0" w:firstColumn="1" w:lastColumn="0" w:oddVBand="0" w:evenVBand="0" w:oddHBand="0" w:evenHBand="0" w:firstRowFirstColumn="0" w:firstRowLastColumn="0" w:lastRowFirstColumn="0" w:lastRowLastColumn="0"/>
            <w:tcW w:w="1011"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0AFB75DD" w14:textId="77777777" w:rsidR="0017207D" w:rsidRPr="00974B68" w:rsidRDefault="0017207D" w:rsidP="00163398"/>
        </w:tc>
        <w:tc>
          <w:tcPr>
            <w:tcW w:w="679"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4632564C" w14:textId="1ACECF82" w:rsidR="0017207D" w:rsidRPr="00974B68" w:rsidRDefault="0017207D" w:rsidP="00163398">
            <w:pPr>
              <w:cnfStyle w:val="000000000000" w:firstRow="0" w:lastRow="0" w:firstColumn="0" w:lastColumn="0" w:oddVBand="0" w:evenVBand="0" w:oddHBand="0" w:evenHBand="0" w:firstRowFirstColumn="0" w:firstRowLastColumn="0" w:lastRowFirstColumn="0" w:lastRowLastColumn="0"/>
            </w:pPr>
          </w:p>
        </w:tc>
        <w:tc>
          <w:tcPr>
            <w:tcW w:w="17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6056D1C" w14:textId="7CA9979D" w:rsidR="0017207D" w:rsidRPr="00974B68" w:rsidRDefault="0017207D" w:rsidP="00163398">
            <w:pPr>
              <w:cnfStyle w:val="000000000000" w:firstRow="0" w:lastRow="0" w:firstColumn="0" w:lastColumn="0" w:oddVBand="0" w:evenVBand="0" w:oddHBand="0" w:evenHBand="0" w:firstRowFirstColumn="0" w:firstRowLastColumn="0" w:lastRowFirstColumn="0" w:lastRowLastColumn="0"/>
              <w:rPr>
                <w:b/>
                <w:bCs/>
              </w:rPr>
            </w:pPr>
          </w:p>
        </w:tc>
        <w:tc>
          <w:tcPr>
            <w:tcW w:w="154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40C71095" w14:textId="77777777" w:rsidR="0017207D" w:rsidRPr="00C8474A" w:rsidRDefault="0017207D" w:rsidP="00163398">
            <w:pPr>
              <w:cnfStyle w:val="000000000000" w:firstRow="0" w:lastRow="0" w:firstColumn="0" w:lastColumn="0" w:oddVBand="0" w:evenVBand="0" w:oddHBand="0" w:evenHBand="0" w:firstRowFirstColumn="0" w:firstRowLastColumn="0" w:lastRowFirstColumn="0" w:lastRowLastColumn="0"/>
              <w:rPr>
                <w:b/>
                <w:bCs/>
              </w:rPr>
            </w:pPr>
          </w:p>
        </w:tc>
      </w:tr>
      <w:tr w:rsidR="0017207D" w:rsidRPr="00C8474A" w14:paraId="4C130193" w14:textId="77777777" w:rsidTr="00163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3668CA7" w14:textId="77777777" w:rsidR="0017207D" w:rsidRDefault="0017207D" w:rsidP="00163398"/>
        </w:tc>
        <w:tc>
          <w:tcPr>
            <w:tcW w:w="679"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44A71602" w14:textId="5FF70ACF" w:rsidR="0017207D" w:rsidRDefault="0017207D" w:rsidP="00163398">
            <w:pPr>
              <w:cnfStyle w:val="000000100000" w:firstRow="0" w:lastRow="0" w:firstColumn="0" w:lastColumn="0" w:oddVBand="0" w:evenVBand="0" w:oddHBand="1" w:evenHBand="0" w:firstRowFirstColumn="0" w:firstRowLastColumn="0" w:lastRowFirstColumn="0" w:lastRowLastColumn="0"/>
            </w:pPr>
          </w:p>
        </w:tc>
        <w:tc>
          <w:tcPr>
            <w:tcW w:w="17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5172F05D" w14:textId="112A5FD8" w:rsidR="0017207D" w:rsidRPr="00974B68" w:rsidRDefault="0017207D" w:rsidP="00163398">
            <w:pPr>
              <w:cnfStyle w:val="000000100000" w:firstRow="0" w:lastRow="0" w:firstColumn="0" w:lastColumn="0" w:oddVBand="0" w:evenVBand="0" w:oddHBand="1" w:evenHBand="0" w:firstRowFirstColumn="0" w:firstRowLastColumn="0" w:lastRowFirstColumn="0" w:lastRowLastColumn="0"/>
              <w:rPr>
                <w:b/>
                <w:bCs/>
              </w:rPr>
            </w:pPr>
          </w:p>
        </w:tc>
        <w:tc>
          <w:tcPr>
            <w:tcW w:w="154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3F6C8831" w14:textId="77777777" w:rsidR="0017207D" w:rsidRPr="00C8474A" w:rsidRDefault="0017207D" w:rsidP="00163398">
            <w:pPr>
              <w:cnfStyle w:val="000000100000" w:firstRow="0" w:lastRow="0" w:firstColumn="0" w:lastColumn="0" w:oddVBand="0" w:evenVBand="0" w:oddHBand="1" w:evenHBand="0" w:firstRowFirstColumn="0" w:firstRowLastColumn="0" w:lastRowFirstColumn="0" w:lastRowLastColumn="0"/>
              <w:rPr>
                <w:b/>
                <w:bCs/>
              </w:rPr>
            </w:pPr>
          </w:p>
        </w:tc>
      </w:tr>
    </w:tbl>
    <w:p w14:paraId="2C0B0651" w14:textId="10F0E507" w:rsidR="00E26CE1" w:rsidRDefault="00FC4FE2" w:rsidP="00163398">
      <w:pPr>
        <w:rPr>
          <w:rFonts w:asciiTheme="minorHAnsi" w:hAnsiTheme="minorHAnsi"/>
        </w:rPr>
      </w:pPr>
      <w:r>
        <w:rPr>
          <w:rFonts w:asciiTheme="minorHAnsi" w:hAnsiTheme="minorHAnsi"/>
        </w:rPr>
        <w:lastRenderedPageBreak/>
        <w:t xml:space="preserve">Should any risk be rated high and no mitigating measure can be identified, the Data Protection Commissioner needs to be consulted. </w:t>
      </w:r>
    </w:p>
    <w:p w14:paraId="7AE5460C" w14:textId="1EDB5C24" w:rsidR="00CA018E" w:rsidRPr="00CA018E" w:rsidRDefault="0017207D" w:rsidP="00163398">
      <w:pPr>
        <w:pStyle w:val="Heading1"/>
      </w:pPr>
      <w:r>
        <w:t>Sign off</w:t>
      </w:r>
      <w:r w:rsidRPr="00AF04CF">
        <w:t>:</w:t>
      </w:r>
    </w:p>
    <w:tbl>
      <w:tblPr>
        <w:tblStyle w:val="GridTable4-Accent3"/>
        <w:tblW w:w="5000" w:type="pct"/>
        <w:tblInd w:w="0" w:type="dxa"/>
        <w:tblLook w:val="04A0" w:firstRow="1" w:lastRow="0" w:firstColumn="1" w:lastColumn="0" w:noHBand="0" w:noVBand="1"/>
      </w:tblPr>
      <w:tblGrid>
        <w:gridCol w:w="4530"/>
        <w:gridCol w:w="2552"/>
        <w:gridCol w:w="2660"/>
      </w:tblGrid>
      <w:tr w:rsidR="0017207D" w14:paraId="165FB5B9" w14:textId="77777777" w:rsidTr="00400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Pr>
          <w:p w14:paraId="36847847" w14:textId="77777777" w:rsidR="0017207D" w:rsidRDefault="0017207D" w:rsidP="00163398">
            <w:pPr>
              <w:spacing w:before="0"/>
              <w:rPr>
                <w:rFonts w:asciiTheme="minorHAnsi" w:hAnsiTheme="minorHAnsi"/>
                <w:b w:val="0"/>
              </w:rPr>
            </w:pPr>
            <w:r>
              <w:rPr>
                <w:rFonts w:asciiTheme="minorHAnsi" w:hAnsiTheme="minorHAnsi"/>
                <w:bCs w:val="0"/>
              </w:rPr>
              <w:t>Role in DPIA</w:t>
            </w:r>
          </w:p>
        </w:tc>
        <w:tc>
          <w:tcPr>
            <w:tcW w:w="1310" w:type="pct"/>
          </w:tcPr>
          <w:p w14:paraId="13070B98" w14:textId="77777777" w:rsidR="0017207D" w:rsidRPr="00B7758B" w:rsidRDefault="0017207D"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Cs w:val="0"/>
              </w:rPr>
              <w:t>Name</w:t>
            </w:r>
          </w:p>
        </w:tc>
        <w:tc>
          <w:tcPr>
            <w:tcW w:w="1365" w:type="pct"/>
          </w:tcPr>
          <w:p w14:paraId="10548ADB" w14:textId="0AB54D37" w:rsidR="0017207D" w:rsidRDefault="007A30FD" w:rsidP="00163398">
            <w:pPr>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Pr>
                <w:rFonts w:asciiTheme="minorHAnsi" w:hAnsiTheme="minorHAnsi"/>
                <w:bCs w:val="0"/>
              </w:rPr>
              <w:t>Signature</w:t>
            </w:r>
          </w:p>
        </w:tc>
      </w:tr>
      <w:tr w:rsidR="0017207D" w14:paraId="3168103E" w14:textId="77777777" w:rsidTr="00400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hideMark/>
          </w:tcPr>
          <w:p w14:paraId="70CB3C97" w14:textId="77777777" w:rsidR="0017207D" w:rsidRPr="007B27CE" w:rsidRDefault="0017207D" w:rsidP="00163398">
            <w:pPr>
              <w:spacing w:line="240" w:lineRule="auto"/>
              <w:rPr>
                <w:b w:val="0"/>
                <w:bCs w:val="0"/>
              </w:rPr>
            </w:pPr>
            <w:r w:rsidRPr="007B27CE">
              <w:rPr>
                <w:b w:val="0"/>
                <w:bCs w:val="0"/>
              </w:rPr>
              <w:t>Staff, Faculty or Adjunct Faculty initiating DP</w:t>
            </w:r>
            <w:r>
              <w:rPr>
                <w:b w:val="0"/>
                <w:bCs w:val="0"/>
              </w:rPr>
              <w:t>IA</w:t>
            </w:r>
          </w:p>
        </w:tc>
        <w:tc>
          <w:tcPr>
            <w:tcW w:w="131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3FE06A83" w14:textId="77777777" w:rsidR="0017207D" w:rsidRPr="00B7758B" w:rsidRDefault="0017207D" w:rsidP="00163398">
            <w:pPr>
              <w:spacing w:line="240" w:lineRule="auto"/>
              <w:cnfStyle w:val="000000100000" w:firstRow="0" w:lastRow="0" w:firstColumn="0" w:lastColumn="0" w:oddVBand="0" w:evenVBand="0" w:oddHBand="1" w:evenHBand="0" w:firstRowFirstColumn="0" w:firstRowLastColumn="0" w:lastRowFirstColumn="0" w:lastRowLastColumn="0"/>
              <w:rPr>
                <w:i/>
                <w:iCs/>
              </w:rPr>
            </w:pPr>
          </w:p>
        </w:tc>
        <w:tc>
          <w:tcPr>
            <w:tcW w:w="13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1F62EE98" w14:textId="77777777" w:rsidR="0017207D" w:rsidRPr="00B7758B" w:rsidRDefault="0017207D" w:rsidP="00163398">
            <w:pPr>
              <w:spacing w:line="240" w:lineRule="auto"/>
              <w:cnfStyle w:val="000000100000" w:firstRow="0" w:lastRow="0" w:firstColumn="0" w:lastColumn="0" w:oddVBand="0" w:evenVBand="0" w:oddHBand="1" w:evenHBand="0" w:firstRowFirstColumn="0" w:firstRowLastColumn="0" w:lastRowFirstColumn="0" w:lastRowLastColumn="0"/>
              <w:rPr>
                <w:i/>
                <w:iCs/>
              </w:rPr>
            </w:pPr>
          </w:p>
        </w:tc>
      </w:tr>
      <w:tr w:rsidR="0017207D" w14:paraId="4DC9AAC0" w14:textId="77777777" w:rsidTr="00400499">
        <w:tc>
          <w:tcPr>
            <w:cnfStyle w:val="001000000000" w:firstRow="0" w:lastRow="0" w:firstColumn="1" w:lastColumn="0" w:oddVBand="0" w:evenVBand="0" w:oddHBand="0" w:evenHBand="0" w:firstRowFirstColumn="0" w:firstRowLastColumn="0" w:lastRowFirstColumn="0" w:lastRowLastColumn="0"/>
            <w:tcW w:w="232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0043D7E5" w14:textId="77777777" w:rsidR="0017207D" w:rsidRPr="007B27CE" w:rsidRDefault="0017207D" w:rsidP="00163398">
            <w:pPr>
              <w:spacing w:line="240" w:lineRule="auto"/>
              <w:rPr>
                <w:b w:val="0"/>
                <w:bCs w:val="0"/>
              </w:rPr>
            </w:pPr>
            <w:r w:rsidRPr="007B27CE">
              <w:rPr>
                <w:b w:val="0"/>
                <w:bCs w:val="0"/>
              </w:rPr>
              <w:t>EMT member supporting DPIA</w:t>
            </w:r>
          </w:p>
        </w:tc>
        <w:tc>
          <w:tcPr>
            <w:tcW w:w="131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45BE169A" w14:textId="77777777" w:rsidR="0017207D" w:rsidRPr="00B7758B" w:rsidRDefault="0017207D" w:rsidP="00163398">
            <w:pPr>
              <w:spacing w:line="240" w:lineRule="auto"/>
              <w:cnfStyle w:val="000000000000" w:firstRow="0" w:lastRow="0" w:firstColumn="0" w:lastColumn="0" w:oddVBand="0" w:evenVBand="0" w:oddHBand="0" w:evenHBand="0" w:firstRowFirstColumn="0" w:firstRowLastColumn="0" w:lastRowFirstColumn="0" w:lastRowLastColumn="0"/>
              <w:rPr>
                <w:i/>
                <w:iCs/>
              </w:rPr>
            </w:pPr>
          </w:p>
        </w:tc>
        <w:tc>
          <w:tcPr>
            <w:tcW w:w="13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875E472" w14:textId="77777777" w:rsidR="0017207D" w:rsidRPr="00B7758B" w:rsidRDefault="0017207D" w:rsidP="00163398">
            <w:pPr>
              <w:spacing w:line="240" w:lineRule="auto"/>
              <w:cnfStyle w:val="000000000000" w:firstRow="0" w:lastRow="0" w:firstColumn="0" w:lastColumn="0" w:oddVBand="0" w:evenVBand="0" w:oddHBand="0" w:evenHBand="0" w:firstRowFirstColumn="0" w:firstRowLastColumn="0" w:lastRowFirstColumn="0" w:lastRowLastColumn="0"/>
              <w:rPr>
                <w:i/>
                <w:iCs/>
              </w:rPr>
            </w:pPr>
          </w:p>
        </w:tc>
      </w:tr>
      <w:tr w:rsidR="007D6AD3" w14:paraId="374C75A4" w14:textId="77777777" w:rsidTr="00400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43E6E108" w14:textId="407DC99E" w:rsidR="007D6AD3" w:rsidRPr="007D6AD3" w:rsidRDefault="007D6AD3" w:rsidP="00163398">
            <w:pPr>
              <w:spacing w:line="240" w:lineRule="auto"/>
              <w:rPr>
                <w:b w:val="0"/>
                <w:bCs w:val="0"/>
              </w:rPr>
            </w:pPr>
            <w:r>
              <w:rPr>
                <w:b w:val="0"/>
                <w:bCs w:val="0"/>
              </w:rPr>
              <w:t>DPO</w:t>
            </w:r>
          </w:p>
        </w:tc>
        <w:tc>
          <w:tcPr>
            <w:tcW w:w="1310"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0B53D42A" w14:textId="77777777" w:rsidR="007D6AD3" w:rsidRPr="00B7758B" w:rsidRDefault="007D6AD3" w:rsidP="00163398">
            <w:pPr>
              <w:spacing w:line="240" w:lineRule="auto"/>
              <w:cnfStyle w:val="000000100000" w:firstRow="0" w:lastRow="0" w:firstColumn="0" w:lastColumn="0" w:oddVBand="0" w:evenVBand="0" w:oddHBand="1" w:evenHBand="0" w:firstRowFirstColumn="0" w:firstRowLastColumn="0" w:lastRowFirstColumn="0" w:lastRowLastColumn="0"/>
              <w:rPr>
                <w:i/>
                <w:iCs/>
              </w:rPr>
            </w:pPr>
          </w:p>
        </w:tc>
        <w:tc>
          <w:tcPr>
            <w:tcW w:w="1365" w:type="pct"/>
            <w:tc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tcBorders>
          </w:tcPr>
          <w:p w14:paraId="29FF0415" w14:textId="77777777" w:rsidR="007D6AD3" w:rsidRPr="00B7758B" w:rsidRDefault="007D6AD3" w:rsidP="00163398">
            <w:pPr>
              <w:spacing w:line="240" w:lineRule="auto"/>
              <w:cnfStyle w:val="000000100000" w:firstRow="0" w:lastRow="0" w:firstColumn="0" w:lastColumn="0" w:oddVBand="0" w:evenVBand="0" w:oddHBand="1" w:evenHBand="0" w:firstRowFirstColumn="0" w:firstRowLastColumn="0" w:lastRowFirstColumn="0" w:lastRowLastColumn="0"/>
              <w:rPr>
                <w:i/>
                <w:iCs/>
              </w:rPr>
            </w:pPr>
          </w:p>
        </w:tc>
      </w:tr>
    </w:tbl>
    <w:p w14:paraId="73768F49" w14:textId="77777777" w:rsidR="0017207D" w:rsidRPr="009302BB" w:rsidRDefault="0017207D" w:rsidP="00163398">
      <w:pPr>
        <w:rPr>
          <w:rFonts w:asciiTheme="minorHAnsi" w:hAnsiTheme="minorHAnsi"/>
        </w:rPr>
      </w:pPr>
    </w:p>
    <w:sectPr w:rsidR="0017207D" w:rsidRPr="009302BB" w:rsidSect="002A5834">
      <w:footerReference w:type="default" r:id="rId16"/>
      <w:headerReference w:type="first" r:id="rId17"/>
      <w:footerReference w:type="first" r:id="rId18"/>
      <w:type w:val="continuous"/>
      <w:pgSz w:w="11906" w:h="16838" w:code="9"/>
      <w:pgMar w:top="1440" w:right="1077" w:bottom="1440" w:left="1077" w:header="3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E45AD" w14:textId="77777777" w:rsidR="005523C3" w:rsidRDefault="005523C3" w:rsidP="00DC271E">
      <w:r>
        <w:separator/>
      </w:r>
    </w:p>
    <w:p w14:paraId="0CB3E58D" w14:textId="77777777" w:rsidR="005523C3" w:rsidRDefault="005523C3"/>
  </w:endnote>
  <w:endnote w:type="continuationSeparator" w:id="0">
    <w:p w14:paraId="22785BD6" w14:textId="77777777" w:rsidR="005523C3" w:rsidRDefault="005523C3" w:rsidP="00DC271E">
      <w:r>
        <w:continuationSeparator/>
      </w:r>
    </w:p>
    <w:p w14:paraId="7E67E7B2" w14:textId="77777777" w:rsidR="005523C3" w:rsidRDefault="005523C3"/>
  </w:endnote>
  <w:endnote w:type="continuationNotice" w:id="1">
    <w:p w14:paraId="419809AD" w14:textId="77777777" w:rsidR="00AE1465" w:rsidRDefault="00AE14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F0C8" w14:textId="314787FA" w:rsidR="00F91857" w:rsidRPr="000D44D9" w:rsidRDefault="000E7340" w:rsidP="001E0832">
    <w:pPr>
      <w:pStyle w:val="Footer"/>
      <w:jc w:val="left"/>
    </w:pPr>
    <w:r w:rsidRPr="000E7340">
      <w:rPr>
        <w:noProof/>
        <w:lang w:eastAsia="en-IE"/>
      </w:rPr>
      <mc:AlternateContent>
        <mc:Choice Requires="wps">
          <w:drawing>
            <wp:anchor distT="45720" distB="45720" distL="114300" distR="114300" simplePos="0" relativeHeight="251660288" behindDoc="0" locked="0" layoutInCell="1" allowOverlap="1" wp14:anchorId="2CB3EFC3" wp14:editId="0E01D439">
              <wp:simplePos x="0" y="0"/>
              <wp:positionH relativeFrom="page">
                <wp:posOffset>5645150</wp:posOffset>
              </wp:positionH>
              <wp:positionV relativeFrom="page">
                <wp:posOffset>9825836</wp:posOffset>
              </wp:positionV>
              <wp:extent cx="1495131" cy="287655"/>
              <wp:effectExtent l="0" t="0" r="1016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131" cy="287655"/>
                      </a:xfrm>
                      <a:prstGeom prst="rect">
                        <a:avLst/>
                      </a:prstGeom>
                      <a:noFill/>
                      <a:ln w="9525">
                        <a:noFill/>
                        <a:miter lim="800000"/>
                        <a:headEnd/>
                        <a:tailEnd/>
                      </a:ln>
                    </wps:spPr>
                    <wps:txbx>
                      <w:txbxContent>
                        <w:p w14:paraId="79B45398" w14:textId="77777777" w:rsidR="000E7340" w:rsidRPr="00AB1A2D" w:rsidRDefault="000E7340" w:rsidP="00DC271E">
                          <w:r w:rsidRPr="00AB1A2D">
                            <w:t>hiberniacollege.</w:t>
                          </w:r>
                          <w:r>
                            <w:t>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B3EFC3" id="_x0000_t202" coordsize="21600,21600" o:spt="202" path="m,l,21600r21600,l21600,xe">
              <v:stroke joinstyle="miter"/>
              <v:path gradientshapeok="t" o:connecttype="rect"/>
            </v:shapetype>
            <v:shape id="Text Box 2" o:spid="_x0000_s1026" type="#_x0000_t202" style="position:absolute;margin-left:444.5pt;margin-top:773.7pt;width:117.75pt;height:22.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" filled="f" stroked="f">
              <v:textbox inset="0,0,0,0">
                <w:txbxContent>
                  <w:p w14:paraId="79B45398" w14:textId="77777777" w:rsidR="000E7340" w:rsidRPr="00AB1A2D" w:rsidRDefault="000E7340" w:rsidP="00DC271E">
                    <w:r w:rsidRPr="00AB1A2D">
                      <w:t>hiberniacollege.</w:t>
                    </w:r>
                    <w:r>
                      <w:t>com</w:t>
                    </w:r>
                  </w:p>
                </w:txbxContent>
              </v:textbox>
              <w10:wrap type="square" anchorx="page" anchory="page"/>
            </v:shape>
          </w:pict>
        </mc:Fallback>
      </mc:AlternateContent>
    </w:r>
    <w:r w:rsidR="00050F1A">
      <w:tab/>
    </w:r>
    <w:sdt>
      <w:sdtPr>
        <w:id w:val="1766344342"/>
        <w:docPartObj>
          <w:docPartGallery w:val="Page Numbers (Bottom of Page)"/>
          <w:docPartUnique/>
        </w:docPartObj>
      </w:sdtPr>
      <w:sdtEndPr>
        <w:rPr>
          <w:noProof/>
        </w:rPr>
      </w:sdtEndPr>
      <w:sdtContent>
        <w:r w:rsidRPr="000D44D9">
          <w:rPr>
            <w:noProof/>
            <w:lang w:eastAsia="en-IE"/>
          </w:rPr>
          <mc:AlternateContent>
            <mc:Choice Requires="wps">
              <w:drawing>
                <wp:anchor distT="0" distB="0" distL="114300" distR="114300" simplePos="0" relativeHeight="251659264" behindDoc="0" locked="1" layoutInCell="1" allowOverlap="1" wp14:anchorId="77375403" wp14:editId="209EF7F8">
                  <wp:simplePos x="0" y="0"/>
                  <wp:positionH relativeFrom="page">
                    <wp:posOffset>5646420</wp:posOffset>
                  </wp:positionH>
                  <wp:positionV relativeFrom="page">
                    <wp:posOffset>10081895</wp:posOffset>
                  </wp:positionV>
                  <wp:extent cx="1958340" cy="46355"/>
                  <wp:effectExtent l="0" t="0" r="3810" b="0"/>
                  <wp:wrapNone/>
                  <wp:docPr id="6" name="Rectangle 6"/>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57436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BA8842" id="Rectangle 6" o:spid="_x0000_s1026" style="position:absolute;margin-left:444.6pt;margin-top:793.85pt;width:154.2pt;height: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" fillcolor="#57436c" stroked="f" strokeweight="2pt">
                  <w10:wrap anchorx="page" anchory="page"/>
                  <w10:anchorlock/>
                </v:rect>
              </w:pict>
            </mc:Fallback>
          </mc:AlternateContent>
        </w:r>
      </w:sdtContent>
    </w:sdt>
    <w:r w:rsidR="000D44D9" w:rsidRPr="000D44D9">
      <w:t xml:space="preserve"> </w:t>
    </w:r>
    <w:sdt>
      <w:sdtPr>
        <w:id w:val="883067117"/>
        <w:docPartObj>
          <w:docPartGallery w:val="Page Numbers (Top of Page)"/>
          <w:docPartUnique/>
        </w:docPartObj>
      </w:sdtPr>
      <w:sdtEndPr/>
      <w:sdtContent>
        <w:r w:rsidR="000D44D9">
          <w:t>P</w:t>
        </w:r>
        <w:r w:rsidR="000D44D9" w:rsidRPr="000D44D9">
          <w:t xml:space="preserve">age </w:t>
        </w:r>
        <w:r w:rsidR="000D44D9" w:rsidRPr="000D44D9">
          <w:fldChar w:fldCharType="begin"/>
        </w:r>
        <w:r w:rsidR="000D44D9" w:rsidRPr="000D44D9">
          <w:instrText xml:space="preserve"> PAGE </w:instrText>
        </w:r>
        <w:r w:rsidR="000D44D9" w:rsidRPr="000D44D9">
          <w:fldChar w:fldCharType="separate"/>
        </w:r>
        <w:r w:rsidR="000B275C">
          <w:rPr>
            <w:noProof/>
          </w:rPr>
          <w:t>9</w:t>
        </w:r>
        <w:r w:rsidR="000D44D9" w:rsidRPr="000D44D9">
          <w:fldChar w:fldCharType="end"/>
        </w:r>
        <w:r w:rsidR="000D44D9" w:rsidRPr="000D44D9">
          <w:t xml:space="preserve"> of </w:t>
        </w:r>
        <w:r w:rsidR="00083F04">
          <w:rPr>
            <w:noProof/>
          </w:rPr>
          <w:fldChar w:fldCharType="begin"/>
        </w:r>
        <w:r w:rsidR="00083F04">
          <w:rPr>
            <w:noProof/>
          </w:rPr>
          <w:instrText xml:space="preserve"> NUMPAGES  </w:instrText>
        </w:r>
        <w:r w:rsidR="00083F04">
          <w:rPr>
            <w:noProof/>
          </w:rPr>
          <w:fldChar w:fldCharType="separate"/>
        </w:r>
        <w:r w:rsidR="000B275C">
          <w:rPr>
            <w:noProof/>
          </w:rPr>
          <w:t>9</w:t>
        </w:r>
        <w:r w:rsidR="00083F0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3750"/>
      <w:docPartObj>
        <w:docPartGallery w:val="Page Numbers (Bottom of Page)"/>
        <w:docPartUnique/>
      </w:docPartObj>
    </w:sdtPr>
    <w:sdtEndPr/>
    <w:sdtContent>
      <w:p w14:paraId="435AE109" w14:textId="77777777" w:rsidR="00241EB0" w:rsidRPr="001E0832" w:rsidRDefault="00D0349F" w:rsidP="00DC271E">
        <w:r w:rsidRPr="001E0832">
          <w:rPr>
            <w:noProof/>
            <w:lang w:eastAsia="en-IE"/>
          </w:rPr>
          <mc:AlternateContent>
            <mc:Choice Requires="wps">
              <w:drawing>
                <wp:anchor distT="45720" distB="45720" distL="114300" distR="114300" simplePos="0" relativeHeight="251658240" behindDoc="0" locked="0" layoutInCell="1" allowOverlap="1" wp14:anchorId="0D9BA8C2" wp14:editId="27A5CEC7">
                  <wp:simplePos x="0" y="0"/>
                  <wp:positionH relativeFrom="page">
                    <wp:posOffset>5616575</wp:posOffset>
                  </wp:positionH>
                  <wp:positionV relativeFrom="page">
                    <wp:posOffset>9833956</wp:posOffset>
                  </wp:positionV>
                  <wp:extent cx="1441450" cy="287655"/>
                  <wp:effectExtent l="0" t="0" r="635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87655"/>
                          </a:xfrm>
                          <a:prstGeom prst="rect">
                            <a:avLst/>
                          </a:prstGeom>
                          <a:noFill/>
                          <a:ln w="9525">
                            <a:noFill/>
                            <a:miter lim="800000"/>
                            <a:headEnd/>
                            <a:tailEnd/>
                          </a:ln>
                        </wps:spPr>
                        <wps:txbx>
                          <w:txbxContent>
                            <w:p w14:paraId="6157B004" w14:textId="77777777" w:rsidR="00F4666A" w:rsidRPr="00D0349F" w:rsidRDefault="00F4666A" w:rsidP="00DC271E">
                              <w:r w:rsidRPr="00D0349F">
                                <w:t>hiberniacollege.com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9BA8C2" id="_x0000_t202" coordsize="21600,21600" o:spt="202" path="m,l,21600r21600,l21600,xe">
                  <v:stroke joinstyle="miter"/>
                  <v:path gradientshapeok="t" o:connecttype="rect"/>
                </v:shapetype>
                <v:shape id="_x0000_s1027" type="#_x0000_t202" style="position:absolute;margin-left:442.25pt;margin-top:774.35pt;width:113.5pt;height:22.6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" filled="f" stroked="f">
                  <v:textbox inset="0,0,0,0">
                    <w:txbxContent>
                      <w:p w14:paraId="6157B004" w14:textId="77777777" w:rsidR="00F4666A" w:rsidRPr="00D0349F" w:rsidRDefault="00F4666A" w:rsidP="00DC271E">
                        <w:r w:rsidRPr="00D0349F">
                          <w:t>hiberniacollege.com</w:t>
                        </w:r>
                      </w:p>
                    </w:txbxContent>
                  </v:textbox>
                  <w10:wrap type="square" anchorx="page" anchory="page"/>
                </v:shape>
              </w:pict>
            </mc:Fallback>
          </mc:AlternateContent>
        </w:r>
        <w:r w:rsidRPr="001E0832">
          <w:rPr>
            <w:noProof/>
            <w:lang w:eastAsia="en-IE"/>
          </w:rPr>
          <mc:AlternateContent>
            <mc:Choice Requires="wps">
              <w:drawing>
                <wp:anchor distT="0" distB="0" distL="114300" distR="114300" simplePos="0" relativeHeight="251656192" behindDoc="0" locked="1" layoutInCell="1" allowOverlap="1" wp14:anchorId="1EFA79E4" wp14:editId="0A22F241">
                  <wp:simplePos x="0" y="0"/>
                  <wp:positionH relativeFrom="page">
                    <wp:posOffset>5621020</wp:posOffset>
                  </wp:positionH>
                  <wp:positionV relativeFrom="page">
                    <wp:posOffset>10065385</wp:posOffset>
                  </wp:positionV>
                  <wp:extent cx="1958340" cy="46355"/>
                  <wp:effectExtent l="0" t="0" r="3810" b="0"/>
                  <wp:wrapNone/>
                  <wp:docPr id="18" name="Rectangle 18"/>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4B7F7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472A85" id="Rectangle 18" o:spid="_x0000_s1026" style="position:absolute;margin-left:442.6pt;margin-top:792.55pt;width:154.2pt;height: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" fillcolor="#4b7f7c" stroked="f" strokeweight="2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42A98" w14:textId="77777777" w:rsidR="005523C3" w:rsidRDefault="005523C3" w:rsidP="00DC271E">
      <w:r>
        <w:separator/>
      </w:r>
    </w:p>
  </w:footnote>
  <w:footnote w:type="continuationSeparator" w:id="0">
    <w:p w14:paraId="47D48716" w14:textId="77777777" w:rsidR="005523C3" w:rsidRDefault="005523C3" w:rsidP="00DC271E">
      <w:r>
        <w:continuationSeparator/>
      </w:r>
    </w:p>
    <w:p w14:paraId="3F4F35ED" w14:textId="77777777" w:rsidR="005523C3" w:rsidRDefault="005523C3"/>
  </w:footnote>
  <w:footnote w:type="continuationNotice" w:id="1">
    <w:p w14:paraId="0AC49240" w14:textId="77777777" w:rsidR="00AE1465" w:rsidRDefault="00AE146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14:paraId="348273CB" w14:textId="021116C5" w:rsidR="00E3758A" w:rsidRDefault="00E3758A" w:rsidP="00DC271E">
        <w:r>
          <w:t xml:space="preserve">Page </w:t>
        </w:r>
        <w:r>
          <w:rPr>
            <w:sz w:val="24"/>
            <w:szCs w:val="24"/>
          </w:rPr>
          <w:fldChar w:fldCharType="begin"/>
        </w:r>
        <w:r>
          <w:instrText xml:space="preserve"> PAGE </w:instrText>
        </w:r>
        <w:r>
          <w:rPr>
            <w:sz w:val="24"/>
            <w:szCs w:val="24"/>
          </w:rPr>
          <w:fldChar w:fldCharType="separate"/>
        </w:r>
        <w:r w:rsidR="00207911">
          <w:rPr>
            <w:noProof/>
          </w:rPr>
          <w:t>1</w:t>
        </w:r>
        <w:r>
          <w:rPr>
            <w:sz w:val="24"/>
            <w:szCs w:val="24"/>
          </w:rPr>
          <w:fldChar w:fldCharType="end"/>
        </w:r>
        <w:r>
          <w:t xml:space="preserve"> of </w:t>
        </w:r>
        <w:r w:rsidR="00083F04">
          <w:rPr>
            <w:noProof/>
          </w:rPr>
          <w:fldChar w:fldCharType="begin"/>
        </w:r>
        <w:r w:rsidR="00083F04">
          <w:rPr>
            <w:noProof/>
          </w:rPr>
          <w:instrText xml:space="preserve"> NUMPAGES  </w:instrText>
        </w:r>
        <w:r w:rsidR="00083F04">
          <w:rPr>
            <w:noProof/>
          </w:rPr>
          <w:fldChar w:fldCharType="separate"/>
        </w:r>
        <w:r w:rsidR="00207911">
          <w:rPr>
            <w:noProof/>
          </w:rPr>
          <w:t>9</w:t>
        </w:r>
        <w:r w:rsidR="00083F04">
          <w:rPr>
            <w:noProof/>
          </w:rPr>
          <w:fldChar w:fldCharType="end"/>
        </w:r>
      </w:p>
    </w:sdtContent>
  </w:sdt>
  <w:p w14:paraId="0BA10578" w14:textId="77777777" w:rsidR="00F91857" w:rsidRPr="00076D94" w:rsidRDefault="00F91857" w:rsidP="00DC27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835"/>
    <w:multiLevelType w:val="hybridMultilevel"/>
    <w:tmpl w:val="0778DE48"/>
    <w:lvl w:ilvl="0" w:tplc="F23C98A0">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33270"/>
    <w:multiLevelType w:val="hybridMultilevel"/>
    <w:tmpl w:val="3DA4248E"/>
    <w:lvl w:ilvl="0" w:tplc="E45C6488">
      <w:start w:val="1"/>
      <w:numFmt w:val="bullet"/>
      <w:lvlText w:val=""/>
      <w:lvlJc w:val="left"/>
      <w:pPr>
        <w:ind w:left="720" w:hanging="360"/>
      </w:pPr>
      <w:rPr>
        <w:rFonts w:ascii="Wingdings" w:hAnsi="Wingdings" w:hint="default"/>
        <w:color w:val="1E376C" w:themeColor="text2"/>
        <w:sz w:val="18"/>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C22AB1"/>
    <w:multiLevelType w:val="hybridMultilevel"/>
    <w:tmpl w:val="F5C87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F5F0D"/>
    <w:multiLevelType w:val="hybridMultilevel"/>
    <w:tmpl w:val="857A1374"/>
    <w:lvl w:ilvl="0" w:tplc="926015A4">
      <w:start w:val="1"/>
      <w:numFmt w:val="lowerRoman"/>
      <w:lvlText w:val="%1"/>
      <w:lvlJc w:val="left"/>
      <w:pPr>
        <w:ind w:left="734"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4" w15:restartNumberingAfterBreak="0">
    <w:nsid w:val="0FE03E47"/>
    <w:multiLevelType w:val="hybridMultilevel"/>
    <w:tmpl w:val="991C6004"/>
    <w:lvl w:ilvl="0" w:tplc="EC0409FA">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672A74"/>
    <w:multiLevelType w:val="hybridMultilevel"/>
    <w:tmpl w:val="5FE418BA"/>
    <w:lvl w:ilvl="0" w:tplc="DB04A476">
      <w:start w:val="1"/>
      <w:numFmt w:val="decimal"/>
      <w:pStyle w:val="ListBullet"/>
      <w:lvlText w:val="%1"/>
      <w:lvlJc w:val="left"/>
      <w:pPr>
        <w:ind w:left="1065" w:hanging="705"/>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725822"/>
    <w:multiLevelType w:val="hybridMultilevel"/>
    <w:tmpl w:val="C5341626"/>
    <w:lvl w:ilvl="0" w:tplc="66B6D200">
      <w:start w:val="1"/>
      <w:numFmt w:val="bullet"/>
      <w:lvlText w:val="-"/>
      <w:lvlJc w:val="left"/>
      <w:pPr>
        <w:ind w:left="360" w:hanging="360"/>
      </w:pPr>
      <w:rPr>
        <w:rFonts w:ascii="Sylfaen" w:hAnsi="Sylfae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1A850CF"/>
    <w:multiLevelType w:val="multilevel"/>
    <w:tmpl w:val="7DD49B36"/>
    <w:lvl w:ilvl="0">
      <w:start w:val="1"/>
      <w:numFmt w:val="decimal"/>
      <w:pStyle w:val="Heading1"/>
      <w:lvlText w:val="%1"/>
      <w:lvlJc w:val="left"/>
      <w:pPr>
        <w:ind w:left="1159" w:hanging="450"/>
      </w:pPr>
      <w:rPr>
        <w:rFonts w:hint="default"/>
      </w:rPr>
    </w:lvl>
    <w:lvl w:ilvl="1">
      <w:start w:val="1"/>
      <w:numFmt w:val="decimal"/>
      <w:pStyle w:val="Heading2"/>
      <w:isLgl/>
      <w:lvlText w:val="%1.%2"/>
      <w:lvlJc w:val="left"/>
      <w:pPr>
        <w:ind w:left="31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1C4B62"/>
    <w:multiLevelType w:val="hybridMultilevel"/>
    <w:tmpl w:val="757A5E06"/>
    <w:lvl w:ilvl="0" w:tplc="BF48C808">
      <w:start w:val="1"/>
      <w:numFmt w:val="lowerRoman"/>
      <w:lvlText w:val="%1."/>
      <w:lvlJc w:val="right"/>
      <w:pPr>
        <w:ind w:left="735" w:hanging="375"/>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15166F"/>
    <w:multiLevelType w:val="hybridMultilevel"/>
    <w:tmpl w:val="91CCDD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873727B"/>
    <w:multiLevelType w:val="hybridMultilevel"/>
    <w:tmpl w:val="477A63F0"/>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2F568A"/>
    <w:multiLevelType w:val="multilevel"/>
    <w:tmpl w:val="37A4077E"/>
    <w:styleLink w:val="Style1"/>
    <w:lvl w:ilvl="0">
      <w:start w:val="1"/>
      <w:numFmt w:val="decimal"/>
      <w:lvlText w:val="%1."/>
      <w:lvlJc w:val="left"/>
      <w:pPr>
        <w:tabs>
          <w:tab w:val="num" w:pos="448"/>
        </w:tabs>
        <w:ind w:left="448" w:hanging="448"/>
      </w:pPr>
      <w:rPr>
        <w:rFonts w:ascii="Verdana" w:hAnsi="Verdana" w:hint="default"/>
        <w:b w:val="0"/>
        <w:i w:val="0"/>
        <w:color w:val="1E376C" w:themeColor="text2"/>
        <w:sz w:val="18"/>
      </w:rPr>
    </w:lvl>
    <w:lvl w:ilvl="1">
      <w:start w:val="1"/>
      <w:numFmt w:val="decimal"/>
      <w:lvlText w:val="%2.1"/>
      <w:lvlJc w:val="left"/>
      <w:pPr>
        <w:tabs>
          <w:tab w:val="num" w:pos="1304"/>
        </w:tabs>
        <w:ind w:left="1298" w:hanging="850"/>
      </w:pPr>
      <w:rPr>
        <w:rFonts w:ascii="Verdana" w:hAnsi="Verdana" w:hint="default"/>
        <w:b w:val="0"/>
        <w:i w:val="0"/>
        <w:color w:val="1E376C" w:themeColor="text2"/>
        <w:sz w:val="18"/>
      </w:rPr>
    </w:lvl>
    <w:lvl w:ilvl="2">
      <w:start w:val="1"/>
      <w:numFmt w:val="decimal"/>
      <w:lvlText w:val="%3.1.1"/>
      <w:lvlJc w:val="left"/>
      <w:pPr>
        <w:tabs>
          <w:tab w:val="num" w:pos="2268"/>
        </w:tabs>
        <w:ind w:left="2495" w:hanging="1248"/>
      </w:pPr>
      <w:rPr>
        <w:rFonts w:ascii="Verdana" w:hAnsi="Verdana" w:hint="default"/>
        <w:b w:val="0"/>
        <w:i w:val="0"/>
        <w:color w:val="1E376C" w:themeColor="text2"/>
        <w:sz w:val="18"/>
      </w:rPr>
    </w:lvl>
    <w:lvl w:ilvl="3">
      <w:start w:val="1"/>
      <w:numFmt w:val="decimal"/>
      <w:lvlText w:val="%4.1.1.1"/>
      <w:lvlJc w:val="left"/>
      <w:pPr>
        <w:tabs>
          <w:tab w:val="num" w:pos="3402"/>
        </w:tabs>
        <w:ind w:left="3459" w:hanging="1304"/>
      </w:pPr>
      <w:rPr>
        <w:rFonts w:ascii="Verdana" w:hAnsi="Verdana" w:hint="default"/>
        <w:b w:val="0"/>
        <w:i w:val="0"/>
        <w:color w:val="1E376C" w:themeColor="text2"/>
        <w:sz w:val="18"/>
      </w:rPr>
    </w:lvl>
    <w:lvl w:ilvl="4">
      <w:start w:val="1"/>
      <w:numFmt w:val="none"/>
      <w:lvlText w:val="%5."/>
      <w:lvlJc w:val="left"/>
      <w:pPr>
        <w:ind w:left="3600" w:hanging="360"/>
      </w:pPr>
      <w:rPr>
        <w:rFonts w:hint="default"/>
      </w:rPr>
    </w:lvl>
    <w:lvl w:ilvl="5">
      <w:start w:val="1"/>
      <w:numFmt w:val="none"/>
      <w:lvlText w:val="%6."/>
      <w:lvlJc w:val="right"/>
      <w:pPr>
        <w:tabs>
          <w:tab w:val="num" w:pos="4139"/>
        </w:tabs>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2" w15:restartNumberingAfterBreak="0">
    <w:nsid w:val="308A5632"/>
    <w:multiLevelType w:val="hybridMultilevel"/>
    <w:tmpl w:val="0ED8F796"/>
    <w:lvl w:ilvl="0" w:tplc="1F7ADE12">
      <w:start w:val="5"/>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FF0F52"/>
    <w:multiLevelType w:val="hybridMultilevel"/>
    <w:tmpl w:val="C84A5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E60B89"/>
    <w:multiLevelType w:val="hybridMultilevel"/>
    <w:tmpl w:val="612C746E"/>
    <w:lvl w:ilvl="0" w:tplc="FD9621FC">
      <w:start w:val="1"/>
      <w:numFmt w:val="lowerLetter"/>
      <w:lvlText w:val="%1."/>
      <w:lvlJc w:val="left"/>
      <w:pPr>
        <w:ind w:left="720" w:hanging="360"/>
      </w:pPr>
    </w:lvl>
    <w:lvl w:ilvl="1" w:tplc="BF48C808">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E36887"/>
    <w:multiLevelType w:val="hybridMultilevel"/>
    <w:tmpl w:val="8A72D0B2"/>
    <w:lvl w:ilvl="0" w:tplc="926015A4">
      <w:start w:val="1"/>
      <w:numFmt w:val="lowerRoman"/>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3A4BD1"/>
    <w:multiLevelType w:val="hybridMultilevel"/>
    <w:tmpl w:val="90663140"/>
    <w:lvl w:ilvl="0" w:tplc="BF48C808">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C195246"/>
    <w:multiLevelType w:val="hybridMultilevel"/>
    <w:tmpl w:val="C1BE3418"/>
    <w:lvl w:ilvl="0" w:tplc="DF9291D8">
      <w:start w:val="1"/>
      <w:numFmt w:val="decimal"/>
      <w:lvlText w:val="%1"/>
      <w:lvlJc w:val="left"/>
      <w:pPr>
        <w:ind w:left="882" w:hanging="450"/>
      </w:pPr>
      <w:rPr>
        <w:rFonts w:hint="default"/>
      </w:rPr>
    </w:lvl>
    <w:lvl w:ilvl="1" w:tplc="18090019">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18" w15:restartNumberingAfterBreak="0">
    <w:nsid w:val="3D983BEC"/>
    <w:multiLevelType w:val="hybridMultilevel"/>
    <w:tmpl w:val="0A6EA216"/>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782573"/>
    <w:multiLevelType w:val="hybridMultilevel"/>
    <w:tmpl w:val="DA6AAD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30E23C6"/>
    <w:multiLevelType w:val="multilevel"/>
    <w:tmpl w:val="4BF462D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021" w:hanging="454"/>
      </w:pPr>
      <w:rPr>
        <w:rFonts w:ascii="Wingdings" w:hAnsi="Wingdings" w:hint="default"/>
        <w:color w:val="1E376C" w:themeColor="text2"/>
      </w:rPr>
    </w:lvl>
    <w:lvl w:ilvl="2">
      <w:start w:val="1"/>
      <w:numFmt w:val="bullet"/>
      <w:lvlText w:val=""/>
      <w:lvlJc w:val="left"/>
      <w:pPr>
        <w:ind w:left="1588" w:hanging="454"/>
      </w:pPr>
      <w:rPr>
        <w:rFonts w:ascii="Wingdings" w:hAnsi="Wingdings" w:hint="default"/>
        <w:color w:val="1E376C" w:themeColor="accent1"/>
      </w:rPr>
    </w:lvl>
    <w:lvl w:ilvl="3">
      <w:start w:val="1"/>
      <w:numFmt w:val="bullet"/>
      <w:lvlText w:val=""/>
      <w:lvlJc w:val="left"/>
      <w:pPr>
        <w:ind w:left="2155" w:hanging="454"/>
      </w:pPr>
      <w:rPr>
        <w:rFonts w:ascii="Wingdings" w:hAnsi="Wingdings" w:hint="default"/>
      </w:rPr>
    </w:lvl>
    <w:lvl w:ilvl="4">
      <w:start w:val="1"/>
      <w:numFmt w:val="bullet"/>
      <w:lvlText w:val=""/>
      <w:lvlJc w:val="left"/>
      <w:pPr>
        <w:ind w:left="2722" w:hanging="454"/>
      </w:pPr>
      <w:rPr>
        <w:rFonts w:ascii="Wingdings" w:hAnsi="Wingdings" w:hint="default"/>
        <w:color w:val="1E376C" w:themeColor="accent1"/>
      </w:rPr>
    </w:lvl>
    <w:lvl w:ilvl="5">
      <w:start w:val="1"/>
      <w:numFmt w:val="bullet"/>
      <w:lvlText w:val=""/>
      <w:lvlJc w:val="left"/>
      <w:pPr>
        <w:ind w:left="3289" w:hanging="454"/>
      </w:pPr>
      <w:rPr>
        <w:rFonts w:ascii="Wingdings" w:hAnsi="Wingdings" w:hint="default"/>
        <w:color w:val="1E376C" w:themeColor="accent1"/>
      </w:rPr>
    </w:lvl>
    <w:lvl w:ilvl="6">
      <w:start w:val="1"/>
      <w:numFmt w:val="bullet"/>
      <w:lvlText w:val=""/>
      <w:lvlJc w:val="left"/>
      <w:pPr>
        <w:ind w:left="3856" w:hanging="454"/>
      </w:pPr>
      <w:rPr>
        <w:rFonts w:ascii="Wingdings" w:hAnsi="Wingdings" w:hint="default"/>
        <w:color w:val="1E376C" w:themeColor="accent1"/>
      </w:rPr>
    </w:lvl>
    <w:lvl w:ilvl="7">
      <w:start w:val="1"/>
      <w:numFmt w:val="bullet"/>
      <w:lvlText w:val=""/>
      <w:lvlJc w:val="left"/>
      <w:pPr>
        <w:ind w:left="4423" w:hanging="454"/>
      </w:pPr>
      <w:rPr>
        <w:rFonts w:ascii="Wingdings" w:hAnsi="Wingdings" w:hint="default"/>
        <w:color w:val="1E376C" w:themeColor="accent1"/>
      </w:rPr>
    </w:lvl>
    <w:lvl w:ilvl="8">
      <w:start w:val="1"/>
      <w:numFmt w:val="bullet"/>
      <w:lvlText w:val=""/>
      <w:lvlJc w:val="left"/>
      <w:pPr>
        <w:ind w:left="4990" w:hanging="454"/>
      </w:pPr>
      <w:rPr>
        <w:rFonts w:ascii="Wingdings" w:hAnsi="Wingdings" w:hint="default"/>
        <w:color w:val="1E376C" w:themeColor="accent1"/>
      </w:rPr>
    </w:lvl>
  </w:abstractNum>
  <w:abstractNum w:abstractNumId="21" w15:restartNumberingAfterBreak="0">
    <w:nsid w:val="4D29750D"/>
    <w:multiLevelType w:val="multilevel"/>
    <w:tmpl w:val="B0B47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51AF7ECC"/>
    <w:multiLevelType w:val="hybridMultilevel"/>
    <w:tmpl w:val="33F48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59384E"/>
    <w:multiLevelType w:val="hybridMultilevel"/>
    <w:tmpl w:val="8720613E"/>
    <w:lvl w:ilvl="0" w:tplc="BF48C808">
      <w:start w:val="1"/>
      <w:numFmt w:val="lowerRoman"/>
      <w:lvlText w:val="%1."/>
      <w:lvlJc w:val="right"/>
      <w:pPr>
        <w:ind w:left="734" w:hanging="360"/>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24" w15:restartNumberingAfterBreak="0">
    <w:nsid w:val="604D23EB"/>
    <w:multiLevelType w:val="hybridMultilevel"/>
    <w:tmpl w:val="3ED848A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36309E7"/>
    <w:multiLevelType w:val="hybridMultilevel"/>
    <w:tmpl w:val="0C06C458"/>
    <w:lvl w:ilvl="0" w:tplc="5E765B78">
      <w:start w:val="1"/>
      <w:numFmt w:val="lowerLetter"/>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41D7F10"/>
    <w:multiLevelType w:val="hybridMultilevel"/>
    <w:tmpl w:val="E6D89C8A"/>
    <w:lvl w:ilvl="0" w:tplc="2CBC8A1A">
      <w:start w:val="1"/>
      <w:numFmt w:val="lowerLetter"/>
      <w:pStyle w:val="Heading3"/>
      <w:lvlText w:val="%1."/>
      <w:lvlJc w:val="left"/>
      <w:pPr>
        <w:ind w:left="720" w:hanging="360"/>
      </w:pPr>
    </w:lvl>
    <w:lvl w:ilvl="1" w:tplc="D26AE4E0">
      <w:start w:val="1"/>
      <w:numFmt w:val="lowerRoman"/>
      <w:pStyle w:val="Heading4"/>
      <w:lvlText w:val="%2."/>
      <w:lvlJc w:val="right"/>
      <w:pPr>
        <w:ind w:left="1440" w:hanging="360"/>
      </w:pPr>
      <w:rPr>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2808E5"/>
    <w:multiLevelType w:val="hybridMultilevel"/>
    <w:tmpl w:val="2C46F55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8C7753"/>
    <w:multiLevelType w:val="hybridMultilevel"/>
    <w:tmpl w:val="85A8F6B2"/>
    <w:lvl w:ilvl="0" w:tplc="23443CC0">
      <w:start w:val="1"/>
      <w:numFmt w:val="bullet"/>
      <w:lvlText w:val=""/>
      <w:lvlJc w:val="left"/>
      <w:pPr>
        <w:ind w:left="720" w:hanging="360"/>
      </w:pPr>
      <w:rPr>
        <w:rFonts w:ascii="Wingdings" w:hAnsi="Wingdings" w:hint="default"/>
        <w:color w:val="1E376C"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7D3275"/>
    <w:multiLevelType w:val="multilevel"/>
    <w:tmpl w:val="EFC4C764"/>
    <w:lvl w:ilvl="0">
      <w:start w:val="1"/>
      <w:numFmt w:val="decimal"/>
      <w:lvlText w:val="%1."/>
      <w:lvlJc w:val="left"/>
      <w:pPr>
        <w:ind w:left="454" w:hanging="454"/>
      </w:pPr>
      <w:rPr>
        <w:rFonts w:hint="default"/>
      </w:rPr>
    </w:lvl>
    <w:lvl w:ilvl="1">
      <w:start w:val="1"/>
      <w:numFmt w:val="decimal"/>
      <w:lvlText w:val="%1.%2."/>
      <w:lvlJc w:val="left"/>
      <w:pPr>
        <w:ind w:left="1304" w:hanging="737"/>
      </w:pPr>
      <w:rPr>
        <w:rFonts w:hint="default"/>
      </w:rPr>
    </w:lvl>
    <w:lvl w:ilvl="2">
      <w:start w:val="1"/>
      <w:numFmt w:val="decimal"/>
      <w:lvlText w:val="%1.%2.%3."/>
      <w:lvlJc w:val="left"/>
      <w:pPr>
        <w:ind w:left="2041" w:hanging="907"/>
      </w:pPr>
      <w:rPr>
        <w:rFonts w:hint="default"/>
      </w:rPr>
    </w:lvl>
    <w:lvl w:ilvl="3">
      <w:start w:val="1"/>
      <w:numFmt w:val="decimal"/>
      <w:lvlText w:val="%1.%2.%3.%4."/>
      <w:lvlJc w:val="left"/>
      <w:pPr>
        <w:ind w:left="2722" w:hanging="1021"/>
      </w:pPr>
      <w:rPr>
        <w:rFonts w:hint="default"/>
      </w:rPr>
    </w:lvl>
    <w:lvl w:ilvl="4">
      <w:start w:val="1"/>
      <w:numFmt w:val="decimal"/>
      <w:lvlText w:val="%1.%2.%3.%4.%5."/>
      <w:lvlJc w:val="left"/>
      <w:pPr>
        <w:ind w:left="3515" w:hanging="1247"/>
      </w:pPr>
      <w:rPr>
        <w:rFonts w:hint="default"/>
      </w:rPr>
    </w:lvl>
    <w:lvl w:ilvl="5">
      <w:start w:val="1"/>
      <w:numFmt w:val="decimal"/>
      <w:lvlText w:val="%1.%2.%3.%4.%5.%6."/>
      <w:lvlJc w:val="left"/>
      <w:pPr>
        <w:ind w:left="3289" w:hanging="454"/>
      </w:pPr>
      <w:rPr>
        <w:rFonts w:hint="default"/>
      </w:rPr>
    </w:lvl>
    <w:lvl w:ilvl="6">
      <w:start w:val="1"/>
      <w:numFmt w:val="decimal"/>
      <w:lvlText w:val="%1.%2.%3.%4.%5.%6.%7."/>
      <w:lvlJc w:val="left"/>
      <w:pPr>
        <w:ind w:left="3856" w:hanging="454"/>
      </w:pPr>
      <w:rPr>
        <w:rFonts w:hint="default"/>
      </w:rPr>
    </w:lvl>
    <w:lvl w:ilvl="7">
      <w:start w:val="1"/>
      <w:numFmt w:val="decimal"/>
      <w:lvlText w:val="%1.%2.%3.%4.%5.%6.%7.%8."/>
      <w:lvlJc w:val="left"/>
      <w:pPr>
        <w:ind w:left="4423" w:hanging="454"/>
      </w:pPr>
      <w:rPr>
        <w:rFonts w:hint="default"/>
      </w:rPr>
    </w:lvl>
    <w:lvl w:ilvl="8">
      <w:start w:val="1"/>
      <w:numFmt w:val="decimal"/>
      <w:lvlText w:val="%1.%2.%3.%4.%5.%6.%7.%8.%9."/>
      <w:lvlJc w:val="left"/>
      <w:pPr>
        <w:ind w:left="4990" w:hanging="454"/>
      </w:pPr>
      <w:rPr>
        <w:rFonts w:hint="default"/>
      </w:rPr>
    </w:lvl>
  </w:abstractNum>
  <w:abstractNum w:abstractNumId="30" w15:restartNumberingAfterBreak="0">
    <w:nsid w:val="6EA872C5"/>
    <w:multiLevelType w:val="multilevel"/>
    <w:tmpl w:val="C532B31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134" w:hanging="454"/>
      </w:pPr>
      <w:rPr>
        <w:rFonts w:ascii="Wingdings" w:hAnsi="Wingdings" w:hint="default"/>
        <w:color w:val="1E376C" w:themeColor="text2"/>
      </w:rPr>
    </w:lvl>
    <w:lvl w:ilvl="2">
      <w:start w:val="1"/>
      <w:numFmt w:val="bullet"/>
      <w:lvlText w:val=""/>
      <w:lvlJc w:val="left"/>
      <w:pPr>
        <w:ind w:left="1814" w:hanging="454"/>
      </w:pPr>
      <w:rPr>
        <w:rFonts w:ascii="Wingdings" w:hAnsi="Wingdings" w:hint="default"/>
        <w:color w:val="1E376C" w:themeColor="accent1"/>
      </w:rPr>
    </w:lvl>
    <w:lvl w:ilvl="3">
      <w:start w:val="1"/>
      <w:numFmt w:val="bullet"/>
      <w:lvlText w:val=""/>
      <w:lvlJc w:val="left"/>
      <w:pPr>
        <w:ind w:left="2494" w:hanging="454"/>
      </w:pPr>
      <w:rPr>
        <w:rFonts w:ascii="Wingdings" w:hAnsi="Wingdings" w:hint="default"/>
      </w:rPr>
    </w:lvl>
    <w:lvl w:ilvl="4">
      <w:start w:val="1"/>
      <w:numFmt w:val="bullet"/>
      <w:lvlText w:val=""/>
      <w:lvlJc w:val="left"/>
      <w:pPr>
        <w:ind w:left="3174" w:hanging="454"/>
      </w:pPr>
      <w:rPr>
        <w:rFonts w:ascii="Wingdings" w:hAnsi="Wingdings" w:hint="default"/>
        <w:color w:val="1E376C" w:themeColor="accent1"/>
      </w:rPr>
    </w:lvl>
    <w:lvl w:ilvl="5">
      <w:start w:val="1"/>
      <w:numFmt w:val="bullet"/>
      <w:lvlText w:val=""/>
      <w:lvlJc w:val="left"/>
      <w:pPr>
        <w:ind w:left="3854" w:hanging="454"/>
      </w:pPr>
      <w:rPr>
        <w:rFonts w:ascii="Wingdings" w:hAnsi="Wingdings" w:hint="default"/>
        <w:color w:val="1E376C" w:themeColor="accent1"/>
      </w:rPr>
    </w:lvl>
    <w:lvl w:ilvl="6">
      <w:start w:val="1"/>
      <w:numFmt w:val="bullet"/>
      <w:lvlText w:val=""/>
      <w:lvlJc w:val="left"/>
      <w:pPr>
        <w:ind w:left="4534" w:hanging="454"/>
      </w:pPr>
      <w:rPr>
        <w:rFonts w:ascii="Wingdings" w:hAnsi="Wingdings" w:hint="default"/>
        <w:color w:val="1E376C" w:themeColor="accent1"/>
      </w:rPr>
    </w:lvl>
    <w:lvl w:ilvl="7">
      <w:start w:val="1"/>
      <w:numFmt w:val="bullet"/>
      <w:lvlText w:val=""/>
      <w:lvlJc w:val="left"/>
      <w:pPr>
        <w:ind w:left="5214" w:hanging="454"/>
      </w:pPr>
      <w:rPr>
        <w:rFonts w:ascii="Wingdings" w:hAnsi="Wingdings" w:hint="default"/>
        <w:color w:val="1E376C" w:themeColor="accent1"/>
      </w:rPr>
    </w:lvl>
    <w:lvl w:ilvl="8">
      <w:start w:val="1"/>
      <w:numFmt w:val="bullet"/>
      <w:lvlText w:val=""/>
      <w:lvlJc w:val="left"/>
      <w:pPr>
        <w:ind w:left="5894" w:hanging="454"/>
      </w:pPr>
      <w:rPr>
        <w:rFonts w:ascii="Wingdings" w:hAnsi="Wingdings" w:hint="default"/>
        <w:color w:val="1E376C" w:themeColor="accent1"/>
      </w:rPr>
    </w:lvl>
  </w:abstractNum>
  <w:abstractNum w:abstractNumId="31" w15:restartNumberingAfterBreak="0">
    <w:nsid w:val="7E875EEE"/>
    <w:multiLevelType w:val="multilevel"/>
    <w:tmpl w:val="EB4A3AD8"/>
    <w:lvl w:ilvl="0">
      <w:start w:val="1"/>
      <w:numFmt w:val="bullet"/>
      <w:pStyle w:val="Bullet"/>
      <w:lvlText w:val=""/>
      <w:lvlJc w:val="left"/>
      <w:pPr>
        <w:ind w:left="454" w:hanging="454"/>
      </w:pPr>
      <w:rPr>
        <w:rFonts w:ascii="Wingdings" w:hAnsi="Wingdings" w:hint="default"/>
        <w:color w:val="1E376C" w:themeColor="text2"/>
        <w:sz w:val="18"/>
      </w:rPr>
    </w:lvl>
    <w:lvl w:ilvl="1">
      <w:start w:val="1"/>
      <w:numFmt w:val="bullet"/>
      <w:lvlText w:val=""/>
      <w:lvlJc w:val="left"/>
      <w:pPr>
        <w:ind w:left="1588" w:hanging="454"/>
      </w:pPr>
      <w:rPr>
        <w:rFonts w:ascii="Wingdings" w:hAnsi="Wingdings" w:hint="default"/>
        <w:color w:val="1E376C" w:themeColor="text2"/>
      </w:rPr>
    </w:lvl>
    <w:lvl w:ilvl="2">
      <w:start w:val="1"/>
      <w:numFmt w:val="bullet"/>
      <w:lvlText w:val=""/>
      <w:lvlJc w:val="left"/>
      <w:pPr>
        <w:ind w:left="2722" w:hanging="454"/>
      </w:pPr>
      <w:rPr>
        <w:rFonts w:ascii="Wingdings" w:hAnsi="Wingdings" w:hint="default"/>
      </w:rPr>
    </w:lvl>
    <w:lvl w:ilvl="3">
      <w:start w:val="1"/>
      <w:numFmt w:val="bullet"/>
      <w:lvlText w:val=""/>
      <w:lvlJc w:val="left"/>
      <w:pPr>
        <w:ind w:left="3856" w:hanging="454"/>
      </w:pPr>
      <w:rPr>
        <w:rFonts w:ascii="Wingdings" w:hAnsi="Wingdings" w:hint="default"/>
      </w:rPr>
    </w:lvl>
    <w:lvl w:ilvl="4">
      <w:start w:val="1"/>
      <w:numFmt w:val="bullet"/>
      <w:lvlText w:val=""/>
      <w:lvlJc w:val="left"/>
      <w:pPr>
        <w:ind w:left="4990" w:hanging="454"/>
      </w:pPr>
      <w:rPr>
        <w:rFonts w:ascii="Wingdings" w:hAnsi="Wingdings" w:hint="default"/>
      </w:rPr>
    </w:lvl>
    <w:lvl w:ilvl="5">
      <w:start w:val="1"/>
      <w:numFmt w:val="bullet"/>
      <w:lvlText w:val=""/>
      <w:lvlJc w:val="left"/>
      <w:pPr>
        <w:ind w:left="6124" w:hanging="454"/>
      </w:pPr>
      <w:rPr>
        <w:rFonts w:ascii="Wingdings" w:hAnsi="Wingdings" w:hint="default"/>
      </w:rPr>
    </w:lvl>
    <w:lvl w:ilvl="6">
      <w:start w:val="1"/>
      <w:numFmt w:val="bullet"/>
      <w:lvlText w:val=""/>
      <w:lvlJc w:val="left"/>
      <w:pPr>
        <w:ind w:left="7258" w:hanging="454"/>
      </w:pPr>
      <w:rPr>
        <w:rFonts w:ascii="Wingdings" w:hAnsi="Wingdings" w:hint="default"/>
      </w:rPr>
    </w:lvl>
    <w:lvl w:ilvl="7">
      <w:start w:val="1"/>
      <w:numFmt w:val="bullet"/>
      <w:lvlText w:val=""/>
      <w:lvlJc w:val="left"/>
      <w:pPr>
        <w:ind w:left="8392" w:hanging="454"/>
      </w:pPr>
      <w:rPr>
        <w:rFonts w:ascii="Wingdings" w:hAnsi="Wingdings" w:hint="default"/>
      </w:rPr>
    </w:lvl>
    <w:lvl w:ilvl="8">
      <w:start w:val="1"/>
      <w:numFmt w:val="bullet"/>
      <w:lvlText w:val=""/>
      <w:lvlJc w:val="left"/>
      <w:pPr>
        <w:ind w:left="9526" w:hanging="454"/>
      </w:pPr>
      <w:rPr>
        <w:rFonts w:ascii="Wingdings" w:hAnsi="Wingdings" w:hint="default"/>
      </w:rPr>
    </w:lvl>
  </w:abstractNum>
  <w:abstractNum w:abstractNumId="32" w15:restartNumberingAfterBreak="0">
    <w:nsid w:val="7F204F33"/>
    <w:multiLevelType w:val="hybridMultilevel"/>
    <w:tmpl w:val="E0AA7896"/>
    <w:lvl w:ilvl="0" w:tplc="580AE946">
      <w:start w:val="1"/>
      <w:numFmt w:val="lowerLetter"/>
      <w:lvlText w:val="(%1)"/>
      <w:lvlJc w:val="left"/>
      <w:pPr>
        <w:ind w:left="735" w:hanging="375"/>
      </w:pPr>
      <w:rPr>
        <w:rFonts w:eastAsia="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29"/>
  </w:num>
  <w:num w:numId="3">
    <w:abstractNumId w:val="1"/>
  </w:num>
  <w:num w:numId="4">
    <w:abstractNumId w:val="31"/>
  </w:num>
  <w:num w:numId="5">
    <w:abstractNumId w:val="20"/>
  </w:num>
  <w:num w:numId="6">
    <w:abstractNumId w:val="28"/>
  </w:num>
  <w:num w:numId="7">
    <w:abstractNumId w:val="30"/>
  </w:num>
  <w:num w:numId="8">
    <w:abstractNumId w:val="5"/>
  </w:num>
  <w:num w:numId="9">
    <w:abstractNumId w:val="17"/>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num>
  <w:num w:numId="14">
    <w:abstractNumId w:val="14"/>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7"/>
  </w:num>
  <w:num w:numId="18">
    <w:abstractNumId w:val="4"/>
  </w:num>
  <w:num w:numId="19">
    <w:abstractNumId w:val="4"/>
    <w:lvlOverride w:ilvl="0">
      <w:startOverride w:val="1"/>
    </w:lvlOverride>
  </w:num>
  <w:num w:numId="20">
    <w:abstractNumId w:val="4"/>
    <w:lvlOverride w:ilvl="0">
      <w:startOverride w:val="1"/>
    </w:lvlOverride>
  </w:num>
  <w:num w:numId="21">
    <w:abstractNumId w:val="26"/>
  </w:num>
  <w:num w:numId="22">
    <w:abstractNumId w:val="26"/>
    <w:lvlOverride w:ilvl="0">
      <w:startOverride w:val="1"/>
    </w:lvlOverride>
  </w:num>
  <w:num w:numId="23">
    <w:abstractNumId w:val="26"/>
    <w:lvlOverride w:ilvl="0">
      <w:startOverride w:val="1"/>
    </w:lvlOverride>
  </w:num>
  <w:num w:numId="24">
    <w:abstractNumId w:val="26"/>
  </w:num>
  <w:num w:numId="25">
    <w:abstractNumId w:val="0"/>
  </w:num>
  <w:num w:numId="26">
    <w:abstractNumId w:val="0"/>
    <w:lvlOverride w:ilvl="0">
      <w:startOverride w:val="1"/>
    </w:lvlOverride>
  </w:num>
  <w:num w:numId="27">
    <w:abstractNumId w:val="0"/>
    <w:lvlOverride w:ilvl="0">
      <w:startOverride w:val="1"/>
    </w:lvlOverride>
  </w:num>
  <w:num w:numId="28">
    <w:abstractNumId w:val="26"/>
    <w:lvlOverride w:ilvl="0">
      <w:startOverride w:val="1"/>
    </w:lvlOverride>
  </w:num>
  <w:num w:numId="29">
    <w:abstractNumId w:val="32"/>
  </w:num>
  <w:num w:numId="30">
    <w:abstractNumId w:val="25"/>
  </w:num>
  <w:num w:numId="31">
    <w:abstractNumId w:val="18"/>
  </w:num>
  <w:num w:numId="32">
    <w:abstractNumId w:val="15"/>
  </w:num>
  <w:num w:numId="33">
    <w:abstractNumId w:val="8"/>
  </w:num>
  <w:num w:numId="34">
    <w:abstractNumId w:val="10"/>
  </w:num>
  <w:num w:numId="35">
    <w:abstractNumId w:val="16"/>
  </w:num>
  <w:num w:numId="36">
    <w:abstractNumId w:val="3"/>
  </w:num>
  <w:num w:numId="37">
    <w:abstractNumId w:val="23"/>
  </w:num>
  <w:num w:numId="38">
    <w:abstractNumId w:val="27"/>
  </w:num>
  <w:num w:numId="39">
    <w:abstractNumId w:val="24"/>
  </w:num>
  <w:num w:numId="40">
    <w:abstractNumId w:val="9"/>
  </w:num>
  <w:num w:numId="41">
    <w:abstractNumId w:val="13"/>
  </w:num>
  <w:num w:numId="42">
    <w:abstractNumId w:val="22"/>
  </w:num>
  <w:num w:numId="43">
    <w:abstractNumId w:val="6"/>
  </w:num>
  <w:num w:numId="44">
    <w:abstractNumId w:val="19"/>
  </w:num>
  <w:num w:numId="45">
    <w:abstractNumId w:val="2"/>
  </w:num>
  <w:num w:numId="4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454"/>
  <w:drawingGridHorizontalSpacing w:val="9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4B"/>
    <w:rsid w:val="000064FE"/>
    <w:rsid w:val="000130AA"/>
    <w:rsid w:val="0001448D"/>
    <w:rsid w:val="000257E6"/>
    <w:rsid w:val="00031029"/>
    <w:rsid w:val="0003109E"/>
    <w:rsid w:val="00032700"/>
    <w:rsid w:val="00050F1A"/>
    <w:rsid w:val="0005451F"/>
    <w:rsid w:val="00056DB6"/>
    <w:rsid w:val="00057865"/>
    <w:rsid w:val="000736BA"/>
    <w:rsid w:val="00076D94"/>
    <w:rsid w:val="00083F04"/>
    <w:rsid w:val="00092C69"/>
    <w:rsid w:val="000938BE"/>
    <w:rsid w:val="00096915"/>
    <w:rsid w:val="000B0E75"/>
    <w:rsid w:val="000B275C"/>
    <w:rsid w:val="000B36FD"/>
    <w:rsid w:val="000C12E1"/>
    <w:rsid w:val="000C4874"/>
    <w:rsid w:val="000C5FA0"/>
    <w:rsid w:val="000D150F"/>
    <w:rsid w:val="000D303F"/>
    <w:rsid w:val="000D44D9"/>
    <w:rsid w:val="000D66C5"/>
    <w:rsid w:val="000D6933"/>
    <w:rsid w:val="000E29FE"/>
    <w:rsid w:val="000E60A6"/>
    <w:rsid w:val="000E7340"/>
    <w:rsid w:val="000F36A8"/>
    <w:rsid w:val="000F4C15"/>
    <w:rsid w:val="00101748"/>
    <w:rsid w:val="00106895"/>
    <w:rsid w:val="001154ED"/>
    <w:rsid w:val="001167BA"/>
    <w:rsid w:val="001169E6"/>
    <w:rsid w:val="00122555"/>
    <w:rsid w:val="00124DCC"/>
    <w:rsid w:val="00126759"/>
    <w:rsid w:val="00134206"/>
    <w:rsid w:val="00136963"/>
    <w:rsid w:val="00146B94"/>
    <w:rsid w:val="00163398"/>
    <w:rsid w:val="0017207D"/>
    <w:rsid w:val="00193B20"/>
    <w:rsid w:val="00196AEE"/>
    <w:rsid w:val="001A12DF"/>
    <w:rsid w:val="001A1993"/>
    <w:rsid w:val="001A6C0A"/>
    <w:rsid w:val="001C01AD"/>
    <w:rsid w:val="001C6DAC"/>
    <w:rsid w:val="001D2823"/>
    <w:rsid w:val="001D55EF"/>
    <w:rsid w:val="001E0832"/>
    <w:rsid w:val="001E1ABF"/>
    <w:rsid w:val="001E71D4"/>
    <w:rsid w:val="001F47A3"/>
    <w:rsid w:val="001F738E"/>
    <w:rsid w:val="00207911"/>
    <w:rsid w:val="00214C1E"/>
    <w:rsid w:val="002254AB"/>
    <w:rsid w:val="002264BC"/>
    <w:rsid w:val="002311B4"/>
    <w:rsid w:val="00241BFB"/>
    <w:rsid w:val="00241EB0"/>
    <w:rsid w:val="00246E65"/>
    <w:rsid w:val="00251EA6"/>
    <w:rsid w:val="00252BE0"/>
    <w:rsid w:val="00254842"/>
    <w:rsid w:val="002559B9"/>
    <w:rsid w:val="00262B24"/>
    <w:rsid w:val="00267F91"/>
    <w:rsid w:val="00274509"/>
    <w:rsid w:val="002A0FAA"/>
    <w:rsid w:val="002A5834"/>
    <w:rsid w:val="002B072D"/>
    <w:rsid w:val="002C03B1"/>
    <w:rsid w:val="002C453B"/>
    <w:rsid w:val="002D66AE"/>
    <w:rsid w:val="002E0676"/>
    <w:rsid w:val="002E186C"/>
    <w:rsid w:val="002E2E77"/>
    <w:rsid w:val="002E525C"/>
    <w:rsid w:val="002F0302"/>
    <w:rsid w:val="002F0494"/>
    <w:rsid w:val="003052BE"/>
    <w:rsid w:val="003108BC"/>
    <w:rsid w:val="00311133"/>
    <w:rsid w:val="003217D3"/>
    <w:rsid w:val="00323CDE"/>
    <w:rsid w:val="00327820"/>
    <w:rsid w:val="0033598E"/>
    <w:rsid w:val="0034104F"/>
    <w:rsid w:val="003425A2"/>
    <w:rsid w:val="003507E4"/>
    <w:rsid w:val="0035401B"/>
    <w:rsid w:val="00354F17"/>
    <w:rsid w:val="00362E32"/>
    <w:rsid w:val="00364160"/>
    <w:rsid w:val="00367851"/>
    <w:rsid w:val="00367E9F"/>
    <w:rsid w:val="003704F9"/>
    <w:rsid w:val="00370B39"/>
    <w:rsid w:val="00381671"/>
    <w:rsid w:val="00381780"/>
    <w:rsid w:val="003A05F9"/>
    <w:rsid w:val="003A5321"/>
    <w:rsid w:val="003B2AD4"/>
    <w:rsid w:val="003B706B"/>
    <w:rsid w:val="003D1D48"/>
    <w:rsid w:val="003D51CE"/>
    <w:rsid w:val="003E36CB"/>
    <w:rsid w:val="003F3BF9"/>
    <w:rsid w:val="003F5AD2"/>
    <w:rsid w:val="00400499"/>
    <w:rsid w:val="004043A9"/>
    <w:rsid w:val="004069F5"/>
    <w:rsid w:val="00407DED"/>
    <w:rsid w:val="00407E0D"/>
    <w:rsid w:val="00420843"/>
    <w:rsid w:val="00425158"/>
    <w:rsid w:val="00426D6A"/>
    <w:rsid w:val="00436B8F"/>
    <w:rsid w:val="00436BD5"/>
    <w:rsid w:val="004374C9"/>
    <w:rsid w:val="004528EC"/>
    <w:rsid w:val="00456EB0"/>
    <w:rsid w:val="00457BE4"/>
    <w:rsid w:val="00463108"/>
    <w:rsid w:val="00486011"/>
    <w:rsid w:val="004A2DCB"/>
    <w:rsid w:val="004A7A0A"/>
    <w:rsid w:val="004A7F41"/>
    <w:rsid w:val="004B147C"/>
    <w:rsid w:val="004B31CA"/>
    <w:rsid w:val="004C27EE"/>
    <w:rsid w:val="004C2F27"/>
    <w:rsid w:val="004C38BD"/>
    <w:rsid w:val="004D6915"/>
    <w:rsid w:val="004D7FB9"/>
    <w:rsid w:val="004E4FDB"/>
    <w:rsid w:val="004F1FA4"/>
    <w:rsid w:val="004F3578"/>
    <w:rsid w:val="00512688"/>
    <w:rsid w:val="00513597"/>
    <w:rsid w:val="00520135"/>
    <w:rsid w:val="005219E6"/>
    <w:rsid w:val="00521CA9"/>
    <w:rsid w:val="005234AF"/>
    <w:rsid w:val="00537C6B"/>
    <w:rsid w:val="00543D1D"/>
    <w:rsid w:val="00544B9C"/>
    <w:rsid w:val="005523C3"/>
    <w:rsid w:val="00553568"/>
    <w:rsid w:val="005548F6"/>
    <w:rsid w:val="00554BB5"/>
    <w:rsid w:val="00556ABC"/>
    <w:rsid w:val="00557DB5"/>
    <w:rsid w:val="00575F0C"/>
    <w:rsid w:val="00576A32"/>
    <w:rsid w:val="00582B7E"/>
    <w:rsid w:val="005851AA"/>
    <w:rsid w:val="00593AA9"/>
    <w:rsid w:val="0059515A"/>
    <w:rsid w:val="005A01A6"/>
    <w:rsid w:val="005A0ABD"/>
    <w:rsid w:val="005B336F"/>
    <w:rsid w:val="005B3AE1"/>
    <w:rsid w:val="005B50CB"/>
    <w:rsid w:val="005B786D"/>
    <w:rsid w:val="005D0333"/>
    <w:rsid w:val="005D499E"/>
    <w:rsid w:val="005D7F6C"/>
    <w:rsid w:val="005F2407"/>
    <w:rsid w:val="005F27C2"/>
    <w:rsid w:val="0060095E"/>
    <w:rsid w:val="00602D5B"/>
    <w:rsid w:val="006061E0"/>
    <w:rsid w:val="00606564"/>
    <w:rsid w:val="00614C98"/>
    <w:rsid w:val="00637B2B"/>
    <w:rsid w:val="0064452F"/>
    <w:rsid w:val="00652F49"/>
    <w:rsid w:val="00654CE8"/>
    <w:rsid w:val="00664C37"/>
    <w:rsid w:val="00672388"/>
    <w:rsid w:val="00674E77"/>
    <w:rsid w:val="006771EB"/>
    <w:rsid w:val="00680C29"/>
    <w:rsid w:val="00681E67"/>
    <w:rsid w:val="00690F63"/>
    <w:rsid w:val="00694488"/>
    <w:rsid w:val="0069686A"/>
    <w:rsid w:val="00697869"/>
    <w:rsid w:val="006A2792"/>
    <w:rsid w:val="006A7177"/>
    <w:rsid w:val="006B1F4B"/>
    <w:rsid w:val="006C5318"/>
    <w:rsid w:val="006D080F"/>
    <w:rsid w:val="006D7191"/>
    <w:rsid w:val="006E6BC5"/>
    <w:rsid w:val="006F4F63"/>
    <w:rsid w:val="006F5742"/>
    <w:rsid w:val="006F5F47"/>
    <w:rsid w:val="007026AA"/>
    <w:rsid w:val="007063E4"/>
    <w:rsid w:val="00714F94"/>
    <w:rsid w:val="00723012"/>
    <w:rsid w:val="00725A2D"/>
    <w:rsid w:val="0075106D"/>
    <w:rsid w:val="007523C1"/>
    <w:rsid w:val="00752BCF"/>
    <w:rsid w:val="007551CA"/>
    <w:rsid w:val="00757E32"/>
    <w:rsid w:val="00763548"/>
    <w:rsid w:val="00764B44"/>
    <w:rsid w:val="00785D11"/>
    <w:rsid w:val="00792744"/>
    <w:rsid w:val="007A30FD"/>
    <w:rsid w:val="007A3D9D"/>
    <w:rsid w:val="007B27CE"/>
    <w:rsid w:val="007D5650"/>
    <w:rsid w:val="007D6AD3"/>
    <w:rsid w:val="007E54AA"/>
    <w:rsid w:val="007F1000"/>
    <w:rsid w:val="007F527E"/>
    <w:rsid w:val="00804FD5"/>
    <w:rsid w:val="0080726A"/>
    <w:rsid w:val="00807E90"/>
    <w:rsid w:val="00812620"/>
    <w:rsid w:val="008132FC"/>
    <w:rsid w:val="008216B4"/>
    <w:rsid w:val="00831961"/>
    <w:rsid w:val="00831CFB"/>
    <w:rsid w:val="00844144"/>
    <w:rsid w:val="008567B4"/>
    <w:rsid w:val="00871B96"/>
    <w:rsid w:val="008730CC"/>
    <w:rsid w:val="00875C32"/>
    <w:rsid w:val="00877310"/>
    <w:rsid w:val="0088403B"/>
    <w:rsid w:val="00886519"/>
    <w:rsid w:val="0089193C"/>
    <w:rsid w:val="008A4582"/>
    <w:rsid w:val="008B5A2E"/>
    <w:rsid w:val="008C19A6"/>
    <w:rsid w:val="008C3559"/>
    <w:rsid w:val="008C3CD1"/>
    <w:rsid w:val="008C4241"/>
    <w:rsid w:val="008C7A1C"/>
    <w:rsid w:val="008E0A86"/>
    <w:rsid w:val="008E2304"/>
    <w:rsid w:val="008E6A12"/>
    <w:rsid w:val="00904CF6"/>
    <w:rsid w:val="00905F4C"/>
    <w:rsid w:val="009101D1"/>
    <w:rsid w:val="00922536"/>
    <w:rsid w:val="0092654B"/>
    <w:rsid w:val="009302BB"/>
    <w:rsid w:val="00931BA2"/>
    <w:rsid w:val="009360FE"/>
    <w:rsid w:val="0093668E"/>
    <w:rsid w:val="009456C5"/>
    <w:rsid w:val="00945ECA"/>
    <w:rsid w:val="0095053A"/>
    <w:rsid w:val="00956C43"/>
    <w:rsid w:val="00957475"/>
    <w:rsid w:val="00957F82"/>
    <w:rsid w:val="00973E10"/>
    <w:rsid w:val="00974B68"/>
    <w:rsid w:val="009753EF"/>
    <w:rsid w:val="009955E5"/>
    <w:rsid w:val="00995637"/>
    <w:rsid w:val="009A60DE"/>
    <w:rsid w:val="009A6368"/>
    <w:rsid w:val="009A72D3"/>
    <w:rsid w:val="009B1D6B"/>
    <w:rsid w:val="009B62A2"/>
    <w:rsid w:val="009C35FC"/>
    <w:rsid w:val="009C69B7"/>
    <w:rsid w:val="009C782B"/>
    <w:rsid w:val="009D21A8"/>
    <w:rsid w:val="009F0BB3"/>
    <w:rsid w:val="009F7C3C"/>
    <w:rsid w:val="00A1624A"/>
    <w:rsid w:val="00A16391"/>
    <w:rsid w:val="00A16643"/>
    <w:rsid w:val="00A17034"/>
    <w:rsid w:val="00A20E0E"/>
    <w:rsid w:val="00A21647"/>
    <w:rsid w:val="00A26BEE"/>
    <w:rsid w:val="00A27C4B"/>
    <w:rsid w:val="00A27FD6"/>
    <w:rsid w:val="00A377EE"/>
    <w:rsid w:val="00A46BEF"/>
    <w:rsid w:val="00A53E47"/>
    <w:rsid w:val="00A5557E"/>
    <w:rsid w:val="00A63417"/>
    <w:rsid w:val="00A74B6B"/>
    <w:rsid w:val="00A80A41"/>
    <w:rsid w:val="00A84686"/>
    <w:rsid w:val="00A87A87"/>
    <w:rsid w:val="00A87DC8"/>
    <w:rsid w:val="00A952EE"/>
    <w:rsid w:val="00A95AF9"/>
    <w:rsid w:val="00A96D35"/>
    <w:rsid w:val="00AA099D"/>
    <w:rsid w:val="00AA3BE9"/>
    <w:rsid w:val="00AB1A2D"/>
    <w:rsid w:val="00AC5B14"/>
    <w:rsid w:val="00AD2973"/>
    <w:rsid w:val="00AE10CC"/>
    <w:rsid w:val="00AE1465"/>
    <w:rsid w:val="00AE6AED"/>
    <w:rsid w:val="00AE7582"/>
    <w:rsid w:val="00AF04CF"/>
    <w:rsid w:val="00AF4BA8"/>
    <w:rsid w:val="00AF6D9C"/>
    <w:rsid w:val="00B0481B"/>
    <w:rsid w:val="00B13DBF"/>
    <w:rsid w:val="00B23A3F"/>
    <w:rsid w:val="00B352B2"/>
    <w:rsid w:val="00B4022F"/>
    <w:rsid w:val="00B40252"/>
    <w:rsid w:val="00B47F0A"/>
    <w:rsid w:val="00B50600"/>
    <w:rsid w:val="00B604F7"/>
    <w:rsid w:val="00B7265F"/>
    <w:rsid w:val="00B73C21"/>
    <w:rsid w:val="00B7758B"/>
    <w:rsid w:val="00B81989"/>
    <w:rsid w:val="00B83002"/>
    <w:rsid w:val="00B83282"/>
    <w:rsid w:val="00B839B1"/>
    <w:rsid w:val="00B97E4B"/>
    <w:rsid w:val="00BA35BA"/>
    <w:rsid w:val="00BA6D31"/>
    <w:rsid w:val="00BC17C6"/>
    <w:rsid w:val="00BD046F"/>
    <w:rsid w:val="00BD3D4A"/>
    <w:rsid w:val="00BD3EAC"/>
    <w:rsid w:val="00BE08ED"/>
    <w:rsid w:val="00BE2BD1"/>
    <w:rsid w:val="00BE56FA"/>
    <w:rsid w:val="00C0307B"/>
    <w:rsid w:val="00C06981"/>
    <w:rsid w:val="00C07196"/>
    <w:rsid w:val="00C07ACB"/>
    <w:rsid w:val="00C13C1E"/>
    <w:rsid w:val="00C2317E"/>
    <w:rsid w:val="00C34B3C"/>
    <w:rsid w:val="00C375BE"/>
    <w:rsid w:val="00C4790D"/>
    <w:rsid w:val="00C53143"/>
    <w:rsid w:val="00C57D06"/>
    <w:rsid w:val="00C71291"/>
    <w:rsid w:val="00C72C0D"/>
    <w:rsid w:val="00C73FCE"/>
    <w:rsid w:val="00C776F8"/>
    <w:rsid w:val="00C81157"/>
    <w:rsid w:val="00C8474A"/>
    <w:rsid w:val="00C85B18"/>
    <w:rsid w:val="00C93828"/>
    <w:rsid w:val="00C978D1"/>
    <w:rsid w:val="00CA018E"/>
    <w:rsid w:val="00CA0F51"/>
    <w:rsid w:val="00CA32BC"/>
    <w:rsid w:val="00CB0A40"/>
    <w:rsid w:val="00CB3576"/>
    <w:rsid w:val="00CB5362"/>
    <w:rsid w:val="00CB5862"/>
    <w:rsid w:val="00CB7B4B"/>
    <w:rsid w:val="00CC25B8"/>
    <w:rsid w:val="00CC2BAF"/>
    <w:rsid w:val="00CD52DD"/>
    <w:rsid w:val="00CD7047"/>
    <w:rsid w:val="00CD7752"/>
    <w:rsid w:val="00CF51A1"/>
    <w:rsid w:val="00CF6834"/>
    <w:rsid w:val="00D02E71"/>
    <w:rsid w:val="00D0349F"/>
    <w:rsid w:val="00D05A61"/>
    <w:rsid w:val="00D063C4"/>
    <w:rsid w:val="00D13A1E"/>
    <w:rsid w:val="00D15C72"/>
    <w:rsid w:val="00D27C00"/>
    <w:rsid w:val="00D31204"/>
    <w:rsid w:val="00D34692"/>
    <w:rsid w:val="00D42C58"/>
    <w:rsid w:val="00D45F75"/>
    <w:rsid w:val="00D47E8C"/>
    <w:rsid w:val="00D5772F"/>
    <w:rsid w:val="00D604F6"/>
    <w:rsid w:val="00D60FAC"/>
    <w:rsid w:val="00D71757"/>
    <w:rsid w:val="00D81F92"/>
    <w:rsid w:val="00D82BF3"/>
    <w:rsid w:val="00D90884"/>
    <w:rsid w:val="00D91DFB"/>
    <w:rsid w:val="00DA23F8"/>
    <w:rsid w:val="00DA2AE3"/>
    <w:rsid w:val="00DA2B65"/>
    <w:rsid w:val="00DA3486"/>
    <w:rsid w:val="00DA3D71"/>
    <w:rsid w:val="00DA4BB6"/>
    <w:rsid w:val="00DB5D26"/>
    <w:rsid w:val="00DC1127"/>
    <w:rsid w:val="00DC271E"/>
    <w:rsid w:val="00DC766F"/>
    <w:rsid w:val="00DE0918"/>
    <w:rsid w:val="00DE4871"/>
    <w:rsid w:val="00DE67A0"/>
    <w:rsid w:val="00E01565"/>
    <w:rsid w:val="00E04EC7"/>
    <w:rsid w:val="00E074A7"/>
    <w:rsid w:val="00E143BB"/>
    <w:rsid w:val="00E22EAC"/>
    <w:rsid w:val="00E25BA1"/>
    <w:rsid w:val="00E26CE1"/>
    <w:rsid w:val="00E35BAF"/>
    <w:rsid w:val="00E3758A"/>
    <w:rsid w:val="00E45584"/>
    <w:rsid w:val="00E46746"/>
    <w:rsid w:val="00E50EE6"/>
    <w:rsid w:val="00E54B24"/>
    <w:rsid w:val="00E61F8E"/>
    <w:rsid w:val="00E67CD5"/>
    <w:rsid w:val="00E67ED5"/>
    <w:rsid w:val="00E81B00"/>
    <w:rsid w:val="00E85D58"/>
    <w:rsid w:val="00E90EDA"/>
    <w:rsid w:val="00E933F4"/>
    <w:rsid w:val="00E93494"/>
    <w:rsid w:val="00E9468F"/>
    <w:rsid w:val="00E94E87"/>
    <w:rsid w:val="00E94FE7"/>
    <w:rsid w:val="00E96B1B"/>
    <w:rsid w:val="00EA46B4"/>
    <w:rsid w:val="00EA5EB4"/>
    <w:rsid w:val="00EB2477"/>
    <w:rsid w:val="00EC6E8D"/>
    <w:rsid w:val="00ED02D0"/>
    <w:rsid w:val="00ED1CB5"/>
    <w:rsid w:val="00ED2B01"/>
    <w:rsid w:val="00EE33DE"/>
    <w:rsid w:val="00EF5029"/>
    <w:rsid w:val="00EF7CF0"/>
    <w:rsid w:val="00F10935"/>
    <w:rsid w:val="00F1218D"/>
    <w:rsid w:val="00F1584C"/>
    <w:rsid w:val="00F213F5"/>
    <w:rsid w:val="00F22EFA"/>
    <w:rsid w:val="00F237CC"/>
    <w:rsid w:val="00F2419F"/>
    <w:rsid w:val="00F3218B"/>
    <w:rsid w:val="00F33CE6"/>
    <w:rsid w:val="00F35FE1"/>
    <w:rsid w:val="00F40138"/>
    <w:rsid w:val="00F41140"/>
    <w:rsid w:val="00F417CE"/>
    <w:rsid w:val="00F41E74"/>
    <w:rsid w:val="00F4228D"/>
    <w:rsid w:val="00F4666A"/>
    <w:rsid w:val="00F5456D"/>
    <w:rsid w:val="00F74A81"/>
    <w:rsid w:val="00F8664B"/>
    <w:rsid w:val="00F91857"/>
    <w:rsid w:val="00F9263D"/>
    <w:rsid w:val="00F9516C"/>
    <w:rsid w:val="00F9682C"/>
    <w:rsid w:val="00FA7E1E"/>
    <w:rsid w:val="00FB5585"/>
    <w:rsid w:val="00FC4718"/>
    <w:rsid w:val="00FC4AEF"/>
    <w:rsid w:val="00FC4FE2"/>
    <w:rsid w:val="00FC54EB"/>
    <w:rsid w:val="00FD0A50"/>
    <w:rsid w:val="00FD3FCF"/>
    <w:rsid w:val="00FD5036"/>
    <w:rsid w:val="00FD53C1"/>
    <w:rsid w:val="00FE5331"/>
    <w:rsid w:val="00FE746F"/>
    <w:rsid w:val="00FE7792"/>
    <w:rsid w:val="00FF29CE"/>
    <w:rsid w:val="00FF65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8F1CA8"/>
  <w15:docId w15:val="{C9BB90F3-1E66-4B5D-8177-8D61A072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Arial"/>
        <w:lang w:val="en-IE" w:eastAsia="en-US" w:bidi="ar-SA"/>
      </w:rPr>
    </w:rPrDefault>
    <w:pPrDefault>
      <w:pPr>
        <w:spacing w:before="120" w:after="12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07D"/>
    <w:pPr>
      <w:spacing w:line="300" w:lineRule="auto"/>
      <w:jc w:val="left"/>
    </w:pPr>
    <w:rPr>
      <w:sz w:val="18"/>
    </w:rPr>
  </w:style>
  <w:style w:type="paragraph" w:styleId="Heading1">
    <w:name w:val="heading 1"/>
    <w:basedOn w:val="ListParagraph"/>
    <w:next w:val="Normal"/>
    <w:link w:val="Heading1Char"/>
    <w:uiPriority w:val="9"/>
    <w:qFormat/>
    <w:rsid w:val="00126759"/>
    <w:pPr>
      <w:numPr>
        <w:numId w:val="17"/>
      </w:numPr>
      <w:ind w:left="709" w:hanging="733"/>
      <w:outlineLvl w:val="0"/>
    </w:pPr>
    <w:rPr>
      <w:b/>
      <w:color w:val="1E376C" w:themeColor="text2"/>
      <w:sz w:val="24"/>
      <w:szCs w:val="24"/>
    </w:rPr>
  </w:style>
  <w:style w:type="paragraph" w:styleId="Heading2">
    <w:name w:val="heading 2"/>
    <w:basedOn w:val="ListParagraph"/>
    <w:next w:val="Normal"/>
    <w:link w:val="Heading2Char"/>
    <w:uiPriority w:val="9"/>
    <w:unhideWhenUsed/>
    <w:qFormat/>
    <w:rsid w:val="00126759"/>
    <w:pPr>
      <w:numPr>
        <w:ilvl w:val="1"/>
        <w:numId w:val="17"/>
      </w:numPr>
      <w:ind w:left="709" w:hanging="733"/>
      <w:outlineLvl w:val="1"/>
    </w:pPr>
    <w:rPr>
      <w:b/>
      <w:color w:val="1E376C" w:themeColor="text2"/>
      <w:sz w:val="22"/>
      <w:szCs w:val="22"/>
    </w:rPr>
  </w:style>
  <w:style w:type="paragraph" w:styleId="Heading3">
    <w:name w:val="heading 3"/>
    <w:basedOn w:val="ListParagraph"/>
    <w:next w:val="Normal"/>
    <w:link w:val="Heading3Char"/>
    <w:unhideWhenUsed/>
    <w:qFormat/>
    <w:rsid w:val="00126759"/>
    <w:pPr>
      <w:numPr>
        <w:numId w:val="21"/>
      </w:numPr>
      <w:ind w:left="709"/>
      <w:outlineLvl w:val="2"/>
    </w:pPr>
    <w:rPr>
      <w:i/>
      <w:color w:val="1E376C" w:themeColor="text2"/>
    </w:rPr>
  </w:style>
  <w:style w:type="paragraph" w:styleId="Heading4">
    <w:name w:val="heading 4"/>
    <w:basedOn w:val="Heading3"/>
    <w:next w:val="Normal"/>
    <w:link w:val="Heading4Char"/>
    <w:unhideWhenUsed/>
    <w:qFormat/>
    <w:rsid w:val="00A5557E"/>
    <w:pPr>
      <w:numPr>
        <w:ilvl w:val="1"/>
        <w:numId w:val="24"/>
      </w:numPr>
      <w:outlineLvl w:val="3"/>
    </w:pPr>
    <w:rPr>
      <w:i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4206"/>
    <w:pPr>
      <w:framePr w:w="7920" w:h="1980" w:hRule="exact" w:hSpace="180" w:wrap="auto" w:hAnchor="page" w:xAlign="center" w:yAlign="bottom"/>
      <w:spacing w:after="80" w:line="360" w:lineRule="auto"/>
      <w:ind w:left="2880"/>
    </w:pPr>
    <w:rPr>
      <w:sz w:val="20"/>
    </w:rPr>
  </w:style>
  <w:style w:type="paragraph" w:styleId="Header">
    <w:name w:val="header"/>
    <w:basedOn w:val="Normal"/>
    <w:link w:val="HeaderChar"/>
    <w:uiPriority w:val="99"/>
    <w:unhideWhenUsed/>
    <w:rsid w:val="00EF7CF0"/>
    <w:pPr>
      <w:tabs>
        <w:tab w:val="center" w:pos="4513"/>
        <w:tab w:val="right" w:pos="9026"/>
      </w:tabs>
      <w:spacing w:before="0" w:after="0" w:line="240" w:lineRule="auto"/>
    </w:pPr>
  </w:style>
  <w:style w:type="paragraph" w:customStyle="1" w:styleId="ReturnAddress">
    <w:name w:val="Return Address"/>
    <w:basedOn w:val="Normal"/>
    <w:rsid w:val="00134206"/>
    <w:pPr>
      <w:keepLines/>
      <w:framePr w:w="4320" w:h="965" w:hSpace="187" w:vSpace="187" w:wrap="notBeside" w:vAnchor="page" w:hAnchor="margin" w:xAlign="right" w:y="966" w:anchorLock="1"/>
      <w:tabs>
        <w:tab w:val="left" w:pos="2160"/>
      </w:tabs>
      <w:spacing w:after="80" w:line="160" w:lineRule="atLeast"/>
    </w:pPr>
    <w:rPr>
      <w:sz w:val="14"/>
      <w:lang w:val="en-US"/>
    </w:rPr>
  </w:style>
  <w:style w:type="paragraph" w:styleId="Footer">
    <w:name w:val="footer"/>
    <w:basedOn w:val="Normal"/>
    <w:link w:val="FooterChar"/>
    <w:autoRedefine/>
    <w:uiPriority w:val="99"/>
    <w:rsid w:val="000D44D9"/>
    <w:pPr>
      <w:tabs>
        <w:tab w:val="center" w:pos="4153"/>
        <w:tab w:val="right" w:pos="8306"/>
      </w:tabs>
      <w:jc w:val="center"/>
    </w:pPr>
    <w:rPr>
      <w:sz w:val="16"/>
    </w:rPr>
  </w:style>
  <w:style w:type="character" w:customStyle="1" w:styleId="Heading3Char">
    <w:name w:val="Heading 3 Char"/>
    <w:basedOn w:val="DefaultParagraphFont"/>
    <w:link w:val="Heading3"/>
    <w:rsid w:val="00126759"/>
    <w:rPr>
      <w:i/>
      <w:color w:val="1E376C" w:themeColor="text2"/>
      <w:sz w:val="18"/>
    </w:rPr>
  </w:style>
  <w:style w:type="character" w:styleId="Hyperlink">
    <w:name w:val="Hyperlink"/>
    <w:basedOn w:val="DefaultParagraphFont"/>
    <w:uiPriority w:val="99"/>
    <w:rsid w:val="00697869"/>
    <w:rPr>
      <w:color w:val="3FB1C0" w:themeColor="accent2"/>
      <w:u w:val="single"/>
    </w:rPr>
  </w:style>
  <w:style w:type="character" w:customStyle="1" w:styleId="HeaderChar">
    <w:name w:val="Header Char"/>
    <w:basedOn w:val="DefaultParagraphFont"/>
    <w:link w:val="Header"/>
    <w:uiPriority w:val="99"/>
    <w:rsid w:val="00EF7CF0"/>
    <w:rPr>
      <w:sz w:val="18"/>
    </w:rPr>
  </w:style>
  <w:style w:type="table" w:styleId="TableGrid">
    <w:name w:val="Table Grid"/>
    <w:basedOn w:val="TableNormal"/>
    <w:rsid w:val="00A1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8E23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aliases w:val="Number Indent"/>
    <w:basedOn w:val="Normal"/>
    <w:autoRedefine/>
    <w:rsid w:val="00A46BEF"/>
    <w:pPr>
      <w:numPr>
        <w:numId w:val="8"/>
      </w:numPr>
      <w:ind w:left="709"/>
    </w:pPr>
    <w:rPr>
      <w:rFonts w:ascii="Verdana Bold" w:hAnsi="Verdana Bold"/>
      <w:b/>
      <w:color w:val="1E376C" w:themeColor="text2"/>
      <w:sz w:val="24"/>
    </w:rPr>
  </w:style>
  <w:style w:type="paragraph" w:styleId="Title">
    <w:name w:val="Title"/>
    <w:basedOn w:val="Normal"/>
    <w:next w:val="Normal"/>
    <w:link w:val="TitleChar"/>
    <w:uiPriority w:val="10"/>
    <w:rsid w:val="001D2823"/>
    <w:pPr>
      <w:tabs>
        <w:tab w:val="left" w:pos="6379"/>
      </w:tabs>
      <w:outlineLvl w:val="0"/>
    </w:pPr>
    <w:rPr>
      <w:rFonts w:asciiTheme="majorHAnsi" w:hAnsiTheme="majorHAnsi"/>
      <w:b/>
      <w:bCs/>
      <w:noProof/>
      <w:color w:val="FFFFFF" w:themeColor="background1"/>
      <w:kern w:val="28"/>
      <w:sz w:val="38"/>
      <w:szCs w:val="32"/>
      <w:lang w:eastAsia="en-IE"/>
    </w:rPr>
  </w:style>
  <w:style w:type="character" w:customStyle="1" w:styleId="TitleChar">
    <w:name w:val="Title Char"/>
    <w:basedOn w:val="DefaultParagraphFont"/>
    <w:link w:val="Title"/>
    <w:uiPriority w:val="10"/>
    <w:rsid w:val="001D2823"/>
    <w:rPr>
      <w:rFonts w:asciiTheme="majorHAnsi" w:hAnsiTheme="majorHAnsi"/>
      <w:b/>
      <w:bCs/>
      <w:noProof/>
      <w:color w:val="FFFFFF" w:themeColor="background1"/>
      <w:kern w:val="28"/>
      <w:sz w:val="38"/>
      <w:szCs w:val="32"/>
      <w:lang w:eastAsia="en-IE"/>
    </w:rPr>
  </w:style>
  <w:style w:type="character" w:customStyle="1" w:styleId="Heading4Char">
    <w:name w:val="Heading 4 Char"/>
    <w:basedOn w:val="DefaultParagraphFont"/>
    <w:link w:val="Heading4"/>
    <w:rsid w:val="00A5557E"/>
    <w:rPr>
      <w:sz w:val="18"/>
    </w:rPr>
  </w:style>
  <w:style w:type="character" w:customStyle="1" w:styleId="FooterChar">
    <w:name w:val="Footer Char"/>
    <w:basedOn w:val="DefaultParagraphFont"/>
    <w:link w:val="Footer"/>
    <w:uiPriority w:val="99"/>
    <w:rsid w:val="000D44D9"/>
    <w:rPr>
      <w:sz w:val="16"/>
    </w:rPr>
  </w:style>
  <w:style w:type="paragraph" w:styleId="BalloonText">
    <w:name w:val="Balloon Text"/>
    <w:basedOn w:val="Normal"/>
    <w:link w:val="BalloonTextChar"/>
    <w:semiHidden/>
    <w:unhideWhenUsed/>
    <w:rsid w:val="00723012"/>
    <w:pPr>
      <w:spacing w:after="0" w:line="360" w:lineRule="auto"/>
    </w:pPr>
    <w:rPr>
      <w:rFonts w:ascii="Segoe UI" w:hAnsi="Segoe UI" w:cs="Segoe UI"/>
      <w:szCs w:val="18"/>
    </w:rPr>
  </w:style>
  <w:style w:type="character" w:customStyle="1" w:styleId="BalloonTextChar">
    <w:name w:val="Balloon Text Char"/>
    <w:basedOn w:val="DefaultParagraphFont"/>
    <w:link w:val="BalloonText"/>
    <w:semiHidden/>
    <w:rsid w:val="00723012"/>
    <w:rPr>
      <w:rFonts w:ascii="Segoe UI" w:hAnsi="Segoe UI" w:cs="Segoe UI"/>
      <w:sz w:val="18"/>
      <w:szCs w:val="18"/>
    </w:rPr>
  </w:style>
  <w:style w:type="paragraph" w:styleId="NoSpacing">
    <w:name w:val="No Spacing"/>
    <w:uiPriority w:val="1"/>
    <w:rsid w:val="00F41E74"/>
    <w:pPr>
      <w:spacing w:after="0"/>
    </w:pPr>
  </w:style>
  <w:style w:type="paragraph" w:styleId="Subtitle">
    <w:name w:val="Subtitle"/>
    <w:basedOn w:val="Normal"/>
    <w:next w:val="Normal"/>
    <w:link w:val="SubtitleChar"/>
    <w:rsid w:val="00AA099D"/>
    <w:pPr>
      <w:numPr>
        <w:ilvl w:val="1"/>
      </w:numPr>
      <w:spacing w:line="360" w:lineRule="auto"/>
    </w:pPr>
    <w:rPr>
      <w:rFonts w:eastAsiaTheme="minorEastAsia"/>
      <w:color w:val="808080" w:themeColor="text1" w:themeTint="A5"/>
      <w:spacing w:val="15"/>
    </w:rPr>
  </w:style>
  <w:style w:type="character" w:customStyle="1" w:styleId="SubtitleChar">
    <w:name w:val="Subtitle Char"/>
    <w:basedOn w:val="DefaultParagraphFont"/>
    <w:link w:val="Subtitle"/>
    <w:rsid w:val="00AA099D"/>
    <w:rPr>
      <w:rFonts w:asciiTheme="minorHAnsi" w:eastAsiaTheme="minorEastAsia" w:hAnsiTheme="minorHAnsi" w:cstheme="minorBidi"/>
      <w:color w:val="808080" w:themeColor="text1" w:themeTint="A5"/>
      <w:spacing w:val="15"/>
      <w:sz w:val="22"/>
    </w:rPr>
  </w:style>
  <w:style w:type="character" w:styleId="IntenseReference">
    <w:name w:val="Intense Reference"/>
    <w:basedOn w:val="DefaultParagraphFont"/>
    <w:uiPriority w:val="32"/>
    <w:rsid w:val="00AA099D"/>
    <w:rPr>
      <w:rFonts w:asciiTheme="minorHAnsi" w:hAnsiTheme="minorHAnsi"/>
      <w:b/>
      <w:bCs/>
      <w:smallCaps/>
      <w:color w:val="1E376C" w:themeColor="accent1"/>
      <w:spacing w:val="5"/>
    </w:rPr>
  </w:style>
  <w:style w:type="character" w:styleId="Emphasis">
    <w:name w:val="Emphasis"/>
    <w:basedOn w:val="DefaultParagraphFont"/>
    <w:rsid w:val="00AA099D"/>
    <w:rPr>
      <w:rFonts w:asciiTheme="minorHAnsi" w:hAnsiTheme="minorHAnsi"/>
      <w:i/>
      <w:iCs/>
    </w:rPr>
  </w:style>
  <w:style w:type="character" w:customStyle="1" w:styleId="Heading2Char">
    <w:name w:val="Heading 2 Char"/>
    <w:basedOn w:val="DefaultParagraphFont"/>
    <w:link w:val="Heading2"/>
    <w:uiPriority w:val="9"/>
    <w:rsid w:val="00126759"/>
    <w:rPr>
      <w:b/>
      <w:color w:val="1E376C" w:themeColor="text2"/>
      <w:sz w:val="22"/>
      <w:szCs w:val="22"/>
    </w:rPr>
  </w:style>
  <w:style w:type="character" w:customStyle="1" w:styleId="Heading1Char">
    <w:name w:val="Heading 1 Char"/>
    <w:basedOn w:val="DefaultParagraphFont"/>
    <w:link w:val="Heading1"/>
    <w:uiPriority w:val="9"/>
    <w:rsid w:val="00126759"/>
    <w:rPr>
      <w:b/>
      <w:color w:val="1E376C" w:themeColor="text2"/>
      <w:sz w:val="24"/>
      <w:szCs w:val="24"/>
    </w:rPr>
  </w:style>
  <w:style w:type="paragraph" w:styleId="ListParagraph">
    <w:name w:val="List Paragraph"/>
    <w:basedOn w:val="Normal"/>
    <w:uiPriority w:val="34"/>
    <w:qFormat/>
    <w:rsid w:val="00F74A81"/>
    <w:pPr>
      <w:ind w:left="720"/>
      <w:contextualSpacing/>
    </w:pPr>
  </w:style>
  <w:style w:type="paragraph" w:customStyle="1" w:styleId="StyleLeft08cm">
    <w:name w:val="Style Left:  0.8cm"/>
    <w:basedOn w:val="Normal"/>
    <w:rsid w:val="00E94E87"/>
    <w:pPr>
      <w:ind w:left="454" w:hanging="454"/>
    </w:pPr>
    <w:rPr>
      <w:rFonts w:cs="Times New Roman"/>
    </w:rPr>
  </w:style>
  <w:style w:type="paragraph" w:styleId="Quote">
    <w:name w:val="Quote"/>
    <w:basedOn w:val="Normal"/>
    <w:next w:val="Normal"/>
    <w:link w:val="QuoteChar"/>
    <w:uiPriority w:val="29"/>
    <w:rsid w:val="00DA4BB6"/>
    <w:rPr>
      <w:rFonts w:ascii="Georgia" w:hAnsi="Georgia"/>
      <w:iCs/>
      <w:color w:val="1E376C" w:themeColor="accent1"/>
    </w:rPr>
  </w:style>
  <w:style w:type="character" w:customStyle="1" w:styleId="QuoteChar">
    <w:name w:val="Quote Char"/>
    <w:basedOn w:val="DefaultParagraphFont"/>
    <w:link w:val="Quote"/>
    <w:uiPriority w:val="29"/>
    <w:rsid w:val="00DA4BB6"/>
    <w:rPr>
      <w:rFonts w:ascii="Georgia" w:hAnsi="Georgia"/>
      <w:iCs/>
      <w:color w:val="1E376C" w:themeColor="accent1"/>
      <w:sz w:val="18"/>
    </w:rPr>
  </w:style>
  <w:style w:type="paragraph" w:customStyle="1" w:styleId="StyleBlackBefore5ptAfter0pt">
    <w:name w:val="Style Black Before:  5 pt After:  0 pt"/>
    <w:basedOn w:val="Normal"/>
    <w:rsid w:val="009B62A2"/>
    <w:rPr>
      <w:rFonts w:cs="Times New Roman"/>
      <w:color w:val="1D1D1D" w:themeColor="text1" w:themeShade="80"/>
    </w:rPr>
  </w:style>
  <w:style w:type="paragraph" w:customStyle="1" w:styleId="QuotePull">
    <w:name w:val="Quote Pull"/>
    <w:basedOn w:val="Normal"/>
    <w:next w:val="Normal"/>
    <w:link w:val="QuotePullChar"/>
    <w:rsid w:val="00AC5B14"/>
    <w:rPr>
      <w:rFonts w:ascii="Georgia" w:hAnsi="Georgia"/>
      <w:color w:val="305E88" w:themeColor="accent6"/>
      <w:sz w:val="22"/>
    </w:rPr>
  </w:style>
  <w:style w:type="paragraph" w:customStyle="1" w:styleId="Title2">
    <w:name w:val="Title 2"/>
    <w:basedOn w:val="Title"/>
    <w:link w:val="Title2Char"/>
    <w:rsid w:val="001D2823"/>
    <w:rPr>
      <w:sz w:val="28"/>
    </w:rPr>
  </w:style>
  <w:style w:type="character" w:customStyle="1" w:styleId="QuotePullChar">
    <w:name w:val="Quote Pull Char"/>
    <w:basedOn w:val="DefaultParagraphFont"/>
    <w:link w:val="QuotePull"/>
    <w:rsid w:val="00AC5B14"/>
    <w:rPr>
      <w:rFonts w:ascii="Georgia" w:hAnsi="Georgia"/>
      <w:color w:val="305E88" w:themeColor="accent6"/>
      <w:sz w:val="22"/>
    </w:rPr>
  </w:style>
  <w:style w:type="numbering" w:customStyle="1" w:styleId="Style1">
    <w:name w:val="Style1"/>
    <w:uiPriority w:val="99"/>
    <w:rsid w:val="0064452F"/>
    <w:pPr>
      <w:numPr>
        <w:numId w:val="1"/>
      </w:numPr>
    </w:pPr>
  </w:style>
  <w:style w:type="character" w:customStyle="1" w:styleId="TableTextNormal">
    <w:name w:val="Table Text Normal"/>
    <w:basedOn w:val="DefaultParagraphFont"/>
    <w:rsid w:val="00757E32"/>
    <w:rPr>
      <w:rFonts w:asciiTheme="minorHAnsi" w:hAnsiTheme="minorHAnsi"/>
      <w:color w:val="1E376C" w:themeColor="text2"/>
      <w:sz w:val="18"/>
    </w:rPr>
  </w:style>
  <w:style w:type="paragraph" w:customStyle="1" w:styleId="Bullet">
    <w:name w:val="Bullet"/>
    <w:basedOn w:val="Normal"/>
    <w:rsid w:val="00DC1127"/>
    <w:pPr>
      <w:numPr>
        <w:numId w:val="4"/>
      </w:numPr>
    </w:pPr>
  </w:style>
  <w:style w:type="paragraph" w:styleId="List">
    <w:name w:val="List"/>
    <w:basedOn w:val="Normal"/>
    <w:semiHidden/>
    <w:unhideWhenUsed/>
    <w:rsid w:val="00E94E87"/>
    <w:pPr>
      <w:ind w:left="283" w:hanging="283"/>
      <w:contextualSpacing/>
    </w:pPr>
  </w:style>
  <w:style w:type="paragraph" w:customStyle="1" w:styleId="NormalText">
    <w:name w:val="Normal_Text"/>
    <w:basedOn w:val="Heading2"/>
    <w:link w:val="NormalTextChar"/>
    <w:rsid w:val="00922536"/>
    <w:pPr>
      <w:spacing w:before="200" w:line="276" w:lineRule="auto"/>
    </w:pPr>
    <w:rPr>
      <w:rFonts w:ascii="Arial" w:hAnsi="Arial"/>
      <w:bCs/>
      <w:i/>
      <w:color w:val="3B3B3B"/>
    </w:rPr>
  </w:style>
  <w:style w:type="character" w:customStyle="1" w:styleId="NormalTextChar">
    <w:name w:val="Normal_Text Char"/>
    <w:basedOn w:val="Heading2Char"/>
    <w:link w:val="NormalText"/>
    <w:rsid w:val="00922536"/>
    <w:rPr>
      <w:rFonts w:ascii="Arial" w:eastAsiaTheme="majorEastAsia" w:hAnsi="Arial" w:cstheme="majorBidi"/>
      <w:b/>
      <w:bCs/>
      <w:i/>
      <w:color w:val="3B3B3B"/>
      <w:sz w:val="24"/>
      <w:szCs w:val="24"/>
    </w:rPr>
  </w:style>
  <w:style w:type="paragraph" w:customStyle="1" w:styleId="3rdIndentText">
    <w:name w:val="3rd Indent Text"/>
    <w:basedOn w:val="Normal"/>
    <w:rsid w:val="004C27EE"/>
    <w:pPr>
      <w:ind w:left="2041"/>
    </w:pPr>
    <w:rPr>
      <w:rFonts w:cs="Times New Roman"/>
    </w:rPr>
  </w:style>
  <w:style w:type="paragraph" w:customStyle="1" w:styleId="2ndIndentText">
    <w:name w:val="2nd Indent Text"/>
    <w:basedOn w:val="Normal"/>
    <w:rsid w:val="004C27EE"/>
    <w:pPr>
      <w:ind w:left="1304"/>
    </w:pPr>
    <w:rPr>
      <w:rFonts w:cs="Times New Roman"/>
    </w:rPr>
  </w:style>
  <w:style w:type="paragraph" w:customStyle="1" w:styleId="1stIndentText">
    <w:name w:val="1st Indent Text"/>
    <w:basedOn w:val="Normal"/>
    <w:rsid w:val="004C27EE"/>
    <w:pPr>
      <w:ind w:left="454"/>
    </w:pPr>
    <w:rPr>
      <w:rFonts w:cs="Times New Roman"/>
    </w:rPr>
  </w:style>
  <w:style w:type="paragraph" w:styleId="EndnoteText">
    <w:name w:val="endnote text"/>
    <w:basedOn w:val="Normal"/>
    <w:link w:val="EndnoteTextChar"/>
    <w:semiHidden/>
    <w:unhideWhenUsed/>
    <w:rsid w:val="00D5772F"/>
    <w:pPr>
      <w:spacing w:before="0" w:after="0" w:line="240" w:lineRule="auto"/>
    </w:pPr>
    <w:rPr>
      <w:sz w:val="20"/>
    </w:rPr>
  </w:style>
  <w:style w:type="character" w:customStyle="1" w:styleId="EndnoteTextChar">
    <w:name w:val="Endnote Text Char"/>
    <w:basedOn w:val="DefaultParagraphFont"/>
    <w:link w:val="EndnoteText"/>
    <w:semiHidden/>
    <w:rsid w:val="00D5772F"/>
  </w:style>
  <w:style w:type="character" w:styleId="EndnoteReference">
    <w:name w:val="endnote reference"/>
    <w:basedOn w:val="DefaultParagraphFont"/>
    <w:semiHidden/>
    <w:unhideWhenUsed/>
    <w:rsid w:val="00D5772F"/>
    <w:rPr>
      <w:vertAlign w:val="superscript"/>
    </w:rPr>
  </w:style>
  <w:style w:type="paragraph" w:styleId="FootnoteText">
    <w:name w:val="footnote text"/>
    <w:basedOn w:val="Normal"/>
    <w:link w:val="FootnoteTextChar"/>
    <w:unhideWhenUsed/>
    <w:rsid w:val="00D5772F"/>
    <w:pPr>
      <w:spacing w:before="0" w:after="0"/>
      <w:ind w:left="170" w:hanging="170"/>
    </w:pPr>
  </w:style>
  <w:style w:type="character" w:customStyle="1" w:styleId="FootnoteTextChar">
    <w:name w:val="Footnote Text Char"/>
    <w:basedOn w:val="DefaultParagraphFont"/>
    <w:link w:val="FootnoteText"/>
    <w:rsid w:val="00D5772F"/>
    <w:rPr>
      <w:sz w:val="18"/>
    </w:rPr>
  </w:style>
  <w:style w:type="character" w:styleId="FootnoteReference">
    <w:name w:val="footnote reference"/>
    <w:basedOn w:val="DefaultParagraphFont"/>
    <w:semiHidden/>
    <w:unhideWhenUsed/>
    <w:rsid w:val="00764B44"/>
    <w:rPr>
      <w:rFonts w:asciiTheme="minorHAnsi" w:hAnsiTheme="minorHAnsi"/>
      <w:sz w:val="18"/>
      <w:vertAlign w:val="superscript"/>
    </w:rPr>
  </w:style>
  <w:style w:type="paragraph" w:customStyle="1" w:styleId="DocumentTitle">
    <w:name w:val="Document Title"/>
    <w:basedOn w:val="Title2"/>
    <w:link w:val="DocumentTitleChar"/>
    <w:rsid w:val="00A80A41"/>
  </w:style>
  <w:style w:type="character" w:customStyle="1" w:styleId="Title2Char">
    <w:name w:val="Title 2 Char"/>
    <w:basedOn w:val="TitleChar"/>
    <w:link w:val="Title2"/>
    <w:rsid w:val="00A80A41"/>
    <w:rPr>
      <w:rFonts w:asciiTheme="majorHAnsi" w:hAnsiTheme="majorHAnsi"/>
      <w:b/>
      <w:bCs/>
      <w:noProof/>
      <w:color w:val="FFFFFF" w:themeColor="background1"/>
      <w:kern w:val="28"/>
      <w:sz w:val="28"/>
      <w:szCs w:val="32"/>
      <w:lang w:eastAsia="en-IE"/>
    </w:rPr>
  </w:style>
  <w:style w:type="character" w:customStyle="1" w:styleId="DocumentTitleChar">
    <w:name w:val="Document Title Char"/>
    <w:basedOn w:val="Title2Char"/>
    <w:link w:val="DocumentTitle"/>
    <w:rsid w:val="00A80A41"/>
    <w:rPr>
      <w:rFonts w:asciiTheme="majorHAnsi" w:hAnsiTheme="majorHAnsi"/>
      <w:b/>
      <w:bCs/>
      <w:noProof/>
      <w:color w:val="FFFFFF" w:themeColor="background1"/>
      <w:kern w:val="28"/>
      <w:sz w:val="28"/>
      <w:szCs w:val="32"/>
      <w:lang w:eastAsia="en-IE"/>
    </w:rPr>
  </w:style>
  <w:style w:type="character" w:styleId="CommentReference">
    <w:name w:val="annotation reference"/>
    <w:basedOn w:val="DefaultParagraphFont"/>
    <w:uiPriority w:val="99"/>
    <w:semiHidden/>
    <w:unhideWhenUsed/>
    <w:rsid w:val="00D27C00"/>
    <w:rPr>
      <w:sz w:val="16"/>
      <w:szCs w:val="16"/>
    </w:rPr>
  </w:style>
  <w:style w:type="paragraph" w:styleId="CommentText">
    <w:name w:val="annotation text"/>
    <w:basedOn w:val="Normal"/>
    <w:link w:val="CommentTextChar"/>
    <w:unhideWhenUsed/>
    <w:rsid w:val="00D27C00"/>
    <w:pPr>
      <w:spacing w:line="240" w:lineRule="auto"/>
    </w:pPr>
    <w:rPr>
      <w:sz w:val="20"/>
    </w:rPr>
  </w:style>
  <w:style w:type="character" w:customStyle="1" w:styleId="CommentTextChar">
    <w:name w:val="Comment Text Char"/>
    <w:basedOn w:val="DefaultParagraphFont"/>
    <w:link w:val="CommentText"/>
    <w:rsid w:val="00D27C00"/>
  </w:style>
  <w:style w:type="paragraph" w:styleId="CommentSubject">
    <w:name w:val="annotation subject"/>
    <w:basedOn w:val="CommentText"/>
    <w:next w:val="CommentText"/>
    <w:link w:val="CommentSubjectChar"/>
    <w:semiHidden/>
    <w:unhideWhenUsed/>
    <w:rsid w:val="00D27C00"/>
    <w:rPr>
      <w:b/>
      <w:bCs/>
    </w:rPr>
  </w:style>
  <w:style w:type="character" w:customStyle="1" w:styleId="CommentSubjectChar">
    <w:name w:val="Comment Subject Char"/>
    <w:basedOn w:val="CommentTextChar"/>
    <w:link w:val="CommentSubject"/>
    <w:semiHidden/>
    <w:rsid w:val="00D27C00"/>
    <w:rPr>
      <w:b/>
      <w:bCs/>
    </w:rPr>
  </w:style>
  <w:style w:type="paragraph" w:styleId="Revision">
    <w:name w:val="Revision"/>
    <w:hidden/>
    <w:uiPriority w:val="99"/>
    <w:semiHidden/>
    <w:rsid w:val="00D27C00"/>
    <w:pPr>
      <w:spacing w:before="0" w:after="0"/>
      <w:jc w:val="left"/>
    </w:pPr>
    <w:rPr>
      <w:sz w:val="18"/>
    </w:rPr>
  </w:style>
  <w:style w:type="table" w:customStyle="1" w:styleId="TableGrid0">
    <w:name w:val="TableGrid"/>
    <w:rsid w:val="00F9263D"/>
    <w:pPr>
      <w:spacing w:before="0" w:after="0"/>
      <w:jc w:val="left"/>
    </w:pPr>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styleId="NormalWeb">
    <w:name w:val="Normal (Web)"/>
    <w:basedOn w:val="Normal"/>
    <w:uiPriority w:val="99"/>
    <w:semiHidden/>
    <w:unhideWhenUsed/>
    <w:rsid w:val="009302BB"/>
    <w:pPr>
      <w:spacing w:before="100" w:beforeAutospacing="1" w:after="100" w:afterAutospacing="1" w:line="240" w:lineRule="auto"/>
    </w:pPr>
    <w:rPr>
      <w:rFonts w:ascii="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370B39"/>
    <w:rPr>
      <w:color w:val="605E5C"/>
      <w:shd w:val="clear" w:color="auto" w:fill="E1DFDD"/>
    </w:rPr>
  </w:style>
  <w:style w:type="character" w:styleId="PlaceholderText">
    <w:name w:val="Placeholder Text"/>
    <w:basedOn w:val="DefaultParagraphFont"/>
    <w:uiPriority w:val="99"/>
    <w:semiHidden/>
    <w:rsid w:val="008567B4"/>
    <w:rPr>
      <w:color w:val="808080"/>
    </w:rPr>
  </w:style>
  <w:style w:type="table" w:styleId="GridTable4-Accent3">
    <w:name w:val="Grid Table 4 Accent 3"/>
    <w:basedOn w:val="TableNormal"/>
    <w:uiPriority w:val="49"/>
    <w:rsid w:val="008567B4"/>
    <w:pPr>
      <w:spacing w:after="0"/>
    </w:pPr>
    <w:tblPr>
      <w:tblStyleRowBandSize w:val="1"/>
      <w:tblStyleColBandSize w:val="1"/>
      <w:tblInd w:w="0" w:type="nil"/>
      <w:tbl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insideH w:val="single" w:sz="4" w:space="0" w:color="AB99BF" w:themeColor="accent3" w:themeTint="99"/>
        <w:insideV w:val="single" w:sz="4" w:space="0" w:color="AB99BF" w:themeColor="accent3" w:themeTint="99"/>
      </w:tblBorders>
    </w:tblPr>
    <w:tblStylePr w:type="firstRow">
      <w:rPr>
        <w:b/>
        <w:bCs/>
        <w:color w:val="FFFFFF" w:themeColor="background1"/>
      </w:rPr>
      <w:tblPr/>
      <w:tcPr>
        <w:tcBorders>
          <w:top w:val="single" w:sz="4" w:space="0" w:color="745A90" w:themeColor="accent3"/>
          <w:left w:val="single" w:sz="4" w:space="0" w:color="745A90" w:themeColor="accent3"/>
          <w:bottom w:val="single" w:sz="4" w:space="0" w:color="745A90" w:themeColor="accent3"/>
          <w:right w:val="single" w:sz="4" w:space="0" w:color="745A90" w:themeColor="accent3"/>
          <w:insideH w:val="nil"/>
          <w:insideV w:val="nil"/>
        </w:tcBorders>
        <w:shd w:val="clear" w:color="auto" w:fill="745A90" w:themeFill="accent3"/>
      </w:tcPr>
    </w:tblStylePr>
    <w:tblStylePr w:type="lastRow">
      <w:rPr>
        <w:b/>
        <w:bCs/>
      </w:rPr>
      <w:tblPr/>
      <w:tcPr>
        <w:tcBorders>
          <w:top w:val="double" w:sz="4" w:space="0" w:color="745A90" w:themeColor="accent3"/>
        </w:tcBorders>
      </w:tcPr>
    </w:tblStylePr>
    <w:tblStylePr w:type="firstCol">
      <w:rPr>
        <w:b/>
        <w:bCs/>
      </w:rPr>
    </w:tblStylePr>
    <w:tblStylePr w:type="lastCol">
      <w:rPr>
        <w:b/>
        <w:bCs/>
      </w:rPr>
    </w:tblStylePr>
    <w:tblStylePr w:type="band1Vert">
      <w:tblPr/>
      <w:tcPr>
        <w:shd w:val="clear" w:color="auto" w:fill="E3DCE9" w:themeFill="accent3" w:themeFillTint="33"/>
      </w:tcPr>
    </w:tblStylePr>
    <w:tblStylePr w:type="band1Horz">
      <w:tblPr/>
      <w:tcPr>
        <w:shd w:val="clear" w:color="auto" w:fill="E3DCE9" w:themeFill="accent3" w:themeFillTint="33"/>
      </w:tcPr>
    </w:tblStylePr>
  </w:style>
  <w:style w:type="paragraph" w:styleId="BodyText">
    <w:name w:val="Body Text"/>
    <w:basedOn w:val="Normal"/>
    <w:link w:val="BodyTextChar"/>
    <w:uiPriority w:val="1"/>
    <w:qFormat/>
    <w:rsid w:val="00674E77"/>
    <w:pPr>
      <w:widowControl w:val="0"/>
      <w:autoSpaceDE w:val="0"/>
      <w:autoSpaceDN w:val="0"/>
      <w:spacing w:before="0" w:after="0" w:line="240" w:lineRule="auto"/>
    </w:pPr>
    <w:rPr>
      <w:rFonts w:ascii="Calibri" w:eastAsia="Calibri" w:hAnsi="Calibri" w:cs="Calibri"/>
      <w:sz w:val="22"/>
      <w:szCs w:val="22"/>
      <w:lang w:eastAsia="en-IE" w:bidi="en-IE"/>
    </w:rPr>
  </w:style>
  <w:style w:type="character" w:customStyle="1" w:styleId="BodyTextChar">
    <w:name w:val="Body Text Char"/>
    <w:basedOn w:val="DefaultParagraphFont"/>
    <w:link w:val="BodyText"/>
    <w:uiPriority w:val="1"/>
    <w:rsid w:val="00674E77"/>
    <w:rPr>
      <w:rFonts w:ascii="Calibri" w:eastAsia="Calibri" w:hAnsi="Calibri" w:cs="Calibri"/>
      <w:sz w:val="22"/>
      <w:szCs w:val="22"/>
      <w:lang w:eastAsia="en-IE" w:bidi="en-IE"/>
    </w:rPr>
  </w:style>
  <w:style w:type="character" w:styleId="Strong">
    <w:name w:val="Strong"/>
    <w:basedOn w:val="DefaultParagraphFont"/>
    <w:uiPriority w:val="22"/>
    <w:qFormat/>
    <w:rsid w:val="003A05F9"/>
    <w:rPr>
      <w:b/>
      <w:bCs/>
    </w:rPr>
  </w:style>
  <w:style w:type="character" w:styleId="FollowedHyperlink">
    <w:name w:val="FollowedHyperlink"/>
    <w:basedOn w:val="DefaultParagraphFont"/>
    <w:semiHidden/>
    <w:unhideWhenUsed/>
    <w:rsid w:val="00694488"/>
    <w:rPr>
      <w:color w:val="745A90" w:themeColor="followedHyperlink"/>
      <w:u w:val="single"/>
    </w:rPr>
  </w:style>
  <w:style w:type="table" w:styleId="GridTable5Dark-Accent3">
    <w:name w:val="Grid Table 5 Dark Accent 3"/>
    <w:basedOn w:val="TableNormal"/>
    <w:uiPriority w:val="50"/>
    <w:rsid w:val="00DE487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CE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A9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A9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A9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A90" w:themeFill="accent3"/>
      </w:tcPr>
    </w:tblStylePr>
    <w:tblStylePr w:type="band1Vert">
      <w:tblPr/>
      <w:tcPr>
        <w:shd w:val="clear" w:color="auto" w:fill="C7BAD4" w:themeFill="accent3" w:themeFillTint="66"/>
      </w:tcPr>
    </w:tblStylePr>
    <w:tblStylePr w:type="band1Horz">
      <w:tblPr/>
      <w:tcPr>
        <w:shd w:val="clear" w:color="auto" w:fill="C7BAD4" w:themeFill="accent3" w:themeFillTint="66"/>
      </w:tcPr>
    </w:tblStylePr>
  </w:style>
  <w:style w:type="table" w:styleId="GridTable6Colorful-Accent3">
    <w:name w:val="Grid Table 6 Colorful Accent 3"/>
    <w:basedOn w:val="TableNormal"/>
    <w:uiPriority w:val="51"/>
    <w:rsid w:val="00456EB0"/>
    <w:pPr>
      <w:spacing w:after="0"/>
    </w:pPr>
    <w:rPr>
      <w:color w:val="56436B" w:themeColor="accent3" w:themeShade="BF"/>
    </w:rPr>
    <w:tblPr>
      <w:tblStyleRowBandSize w:val="1"/>
      <w:tblStyleColBandSize w:val="1"/>
      <w:tblBorders>
        <w:top w:val="single" w:sz="4" w:space="0" w:color="AB99BF" w:themeColor="accent3" w:themeTint="99"/>
        <w:left w:val="single" w:sz="4" w:space="0" w:color="AB99BF" w:themeColor="accent3" w:themeTint="99"/>
        <w:bottom w:val="single" w:sz="4" w:space="0" w:color="AB99BF" w:themeColor="accent3" w:themeTint="99"/>
        <w:right w:val="single" w:sz="4" w:space="0" w:color="AB99BF" w:themeColor="accent3" w:themeTint="99"/>
        <w:insideH w:val="single" w:sz="4" w:space="0" w:color="AB99BF" w:themeColor="accent3" w:themeTint="99"/>
        <w:insideV w:val="single" w:sz="4" w:space="0" w:color="AB99BF" w:themeColor="accent3" w:themeTint="99"/>
      </w:tblBorders>
    </w:tblPr>
    <w:tblStylePr w:type="firstRow">
      <w:rPr>
        <w:b/>
        <w:bCs/>
      </w:rPr>
      <w:tblPr/>
      <w:tcPr>
        <w:tcBorders>
          <w:bottom w:val="single" w:sz="12" w:space="0" w:color="AB99BF" w:themeColor="accent3" w:themeTint="99"/>
        </w:tcBorders>
      </w:tcPr>
    </w:tblStylePr>
    <w:tblStylePr w:type="lastRow">
      <w:rPr>
        <w:b/>
        <w:bCs/>
      </w:rPr>
      <w:tblPr/>
      <w:tcPr>
        <w:tcBorders>
          <w:top w:val="double" w:sz="4" w:space="0" w:color="AB99BF" w:themeColor="accent3" w:themeTint="99"/>
        </w:tcBorders>
      </w:tcPr>
    </w:tblStylePr>
    <w:tblStylePr w:type="firstCol">
      <w:rPr>
        <w:b/>
        <w:bCs/>
      </w:rPr>
    </w:tblStylePr>
    <w:tblStylePr w:type="lastCol">
      <w:rPr>
        <w:b/>
        <w:bCs/>
      </w:rPr>
    </w:tblStylePr>
    <w:tblStylePr w:type="band1Vert">
      <w:tblPr/>
      <w:tcPr>
        <w:shd w:val="clear" w:color="auto" w:fill="E3DCE9" w:themeFill="accent3" w:themeFillTint="33"/>
      </w:tcPr>
    </w:tblStylePr>
    <w:tblStylePr w:type="band1Horz">
      <w:tblPr/>
      <w:tcPr>
        <w:shd w:val="clear" w:color="auto" w:fill="E3DCE9"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5752">
      <w:bodyDiv w:val="1"/>
      <w:marLeft w:val="0"/>
      <w:marRight w:val="0"/>
      <w:marTop w:val="0"/>
      <w:marBottom w:val="0"/>
      <w:divBdr>
        <w:top w:val="none" w:sz="0" w:space="0" w:color="auto"/>
        <w:left w:val="none" w:sz="0" w:space="0" w:color="auto"/>
        <w:bottom w:val="none" w:sz="0" w:space="0" w:color="auto"/>
        <w:right w:val="none" w:sz="0" w:space="0" w:color="auto"/>
      </w:divBdr>
    </w:div>
    <w:div w:id="355237281">
      <w:bodyDiv w:val="1"/>
      <w:marLeft w:val="0"/>
      <w:marRight w:val="0"/>
      <w:marTop w:val="0"/>
      <w:marBottom w:val="0"/>
      <w:divBdr>
        <w:top w:val="none" w:sz="0" w:space="0" w:color="auto"/>
        <w:left w:val="none" w:sz="0" w:space="0" w:color="auto"/>
        <w:bottom w:val="none" w:sz="0" w:space="0" w:color="auto"/>
        <w:right w:val="none" w:sz="0" w:space="0" w:color="auto"/>
      </w:divBdr>
      <w:divsChild>
        <w:div w:id="324087976">
          <w:marLeft w:val="0"/>
          <w:marRight w:val="0"/>
          <w:marTop w:val="0"/>
          <w:marBottom w:val="0"/>
          <w:divBdr>
            <w:top w:val="none" w:sz="0" w:space="0" w:color="auto"/>
            <w:left w:val="none" w:sz="0" w:space="0" w:color="auto"/>
            <w:bottom w:val="none" w:sz="0" w:space="0" w:color="auto"/>
            <w:right w:val="none" w:sz="0" w:space="0" w:color="auto"/>
          </w:divBdr>
        </w:div>
        <w:div w:id="658927958">
          <w:marLeft w:val="0"/>
          <w:marRight w:val="0"/>
          <w:marTop w:val="0"/>
          <w:marBottom w:val="0"/>
          <w:divBdr>
            <w:top w:val="none" w:sz="0" w:space="0" w:color="auto"/>
            <w:left w:val="none" w:sz="0" w:space="0" w:color="auto"/>
            <w:bottom w:val="none" w:sz="0" w:space="0" w:color="auto"/>
            <w:right w:val="none" w:sz="0" w:space="0" w:color="auto"/>
          </w:divBdr>
        </w:div>
        <w:div w:id="1783648599">
          <w:marLeft w:val="0"/>
          <w:marRight w:val="0"/>
          <w:marTop w:val="0"/>
          <w:marBottom w:val="0"/>
          <w:divBdr>
            <w:top w:val="none" w:sz="0" w:space="0" w:color="auto"/>
            <w:left w:val="none" w:sz="0" w:space="0" w:color="auto"/>
            <w:bottom w:val="none" w:sz="0" w:space="0" w:color="auto"/>
            <w:right w:val="none" w:sz="0" w:space="0" w:color="auto"/>
          </w:divBdr>
        </w:div>
      </w:divsChild>
    </w:div>
    <w:div w:id="850342670">
      <w:bodyDiv w:val="1"/>
      <w:marLeft w:val="0"/>
      <w:marRight w:val="0"/>
      <w:marTop w:val="0"/>
      <w:marBottom w:val="0"/>
      <w:divBdr>
        <w:top w:val="none" w:sz="0" w:space="0" w:color="auto"/>
        <w:left w:val="none" w:sz="0" w:space="0" w:color="auto"/>
        <w:bottom w:val="none" w:sz="0" w:space="0" w:color="auto"/>
        <w:right w:val="none" w:sz="0" w:space="0" w:color="auto"/>
      </w:divBdr>
    </w:div>
    <w:div w:id="897323638">
      <w:bodyDiv w:val="1"/>
      <w:marLeft w:val="0"/>
      <w:marRight w:val="0"/>
      <w:marTop w:val="0"/>
      <w:marBottom w:val="0"/>
      <w:divBdr>
        <w:top w:val="none" w:sz="0" w:space="0" w:color="auto"/>
        <w:left w:val="none" w:sz="0" w:space="0" w:color="auto"/>
        <w:bottom w:val="none" w:sz="0" w:space="0" w:color="auto"/>
        <w:right w:val="none" w:sz="0" w:space="0" w:color="auto"/>
      </w:divBdr>
    </w:div>
    <w:div w:id="1365861023">
      <w:bodyDiv w:val="1"/>
      <w:marLeft w:val="0"/>
      <w:marRight w:val="0"/>
      <w:marTop w:val="0"/>
      <w:marBottom w:val="0"/>
      <w:divBdr>
        <w:top w:val="none" w:sz="0" w:space="0" w:color="auto"/>
        <w:left w:val="none" w:sz="0" w:space="0" w:color="auto"/>
        <w:bottom w:val="none" w:sz="0" w:space="0" w:color="auto"/>
        <w:right w:val="none" w:sz="0" w:space="0" w:color="auto"/>
      </w:divBdr>
    </w:div>
    <w:div w:id="1788041807">
      <w:bodyDiv w:val="1"/>
      <w:marLeft w:val="0"/>
      <w:marRight w:val="0"/>
      <w:marTop w:val="0"/>
      <w:marBottom w:val="0"/>
      <w:divBdr>
        <w:top w:val="none" w:sz="0" w:space="0" w:color="auto"/>
        <w:left w:val="none" w:sz="0" w:space="0" w:color="auto"/>
        <w:bottom w:val="none" w:sz="0" w:space="0" w:color="auto"/>
        <w:right w:val="none" w:sz="0" w:space="0" w:color="auto"/>
      </w:divBdr>
    </w:div>
    <w:div w:id="1866747162">
      <w:bodyDiv w:val="1"/>
      <w:marLeft w:val="0"/>
      <w:marRight w:val="0"/>
      <w:marTop w:val="0"/>
      <w:marBottom w:val="0"/>
      <w:divBdr>
        <w:top w:val="none" w:sz="0" w:space="0" w:color="auto"/>
        <w:left w:val="none" w:sz="0" w:space="0" w:color="auto"/>
        <w:bottom w:val="none" w:sz="0" w:space="0" w:color="auto"/>
        <w:right w:val="none" w:sz="0" w:space="0" w:color="auto"/>
      </w:divBdr>
    </w:div>
    <w:div w:id="19356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qualityframework.hiberniacollege.com/download.php?associated=1&amp;id=125&amp;version=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qualityframework.hiberniacolle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obin\OneDrive%20-%20Hibernia%20College\DPIA\HCQF%20DPIA%20Template.dotx" TargetMode="External"/></Relationships>
</file>

<file path=word/theme/theme1.xml><?xml version="1.0" encoding="utf-8"?>
<a:theme xmlns:a="http://schemas.openxmlformats.org/drawingml/2006/main" name="Office Theme">
  <a:themeElements>
    <a:clrScheme name="marketing">
      <a:dk1>
        <a:srgbClr val="3B3B3B"/>
      </a:dk1>
      <a:lt1>
        <a:sysClr val="window" lastClr="FFFFFF"/>
      </a:lt1>
      <a:dk2>
        <a:srgbClr val="1E376C"/>
      </a:dk2>
      <a:lt2>
        <a:srgbClr val="FFFFFF"/>
      </a:lt2>
      <a:accent1>
        <a:srgbClr val="1E376C"/>
      </a:accent1>
      <a:accent2>
        <a:srgbClr val="3FB1C0"/>
      </a:accent2>
      <a:accent3>
        <a:srgbClr val="745A90"/>
      </a:accent3>
      <a:accent4>
        <a:srgbClr val="46B39F"/>
      </a:accent4>
      <a:accent5>
        <a:srgbClr val="DE5B49"/>
      </a:accent5>
      <a:accent6>
        <a:srgbClr val="305E88"/>
      </a:accent6>
      <a:hlink>
        <a:srgbClr val="3FB1C0"/>
      </a:hlink>
      <a:folHlink>
        <a:srgbClr val="745A90"/>
      </a:folHlink>
    </a:clrScheme>
    <a:fontScheme name="Custom 3">
      <a:majorFont>
        <a:latin typeface="Verdana Bold"/>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421e18ec52f458e824188b6fbe1f815 xmlns="19ed75ce-baf3-4047-952f-ed21222a641e">
      <Terms xmlns="http://schemas.microsoft.com/office/infopath/2007/PartnerControls">
        <TermInfo xmlns="http://schemas.microsoft.com/office/infopath/2007/PartnerControls">
          <TermName xmlns="http://schemas.microsoft.com/office/infopath/2007/PartnerControls">No Type Selected</TermName>
          <TermId xmlns="http://schemas.microsoft.com/office/infopath/2007/PartnerControls">0cdfd3db-768d-4335-b763-06703f98e6dc</TermId>
        </TermInfo>
      </Terms>
    </d421e18ec52f458e824188b6fbe1f815>
    <Document_x0020_Security xmlns="19ed75ce-baf3-4047-952f-ed21222a641e">High</Document_x0020_Security>
    <TaxCatchAll xmlns="19ed75ce-baf3-4047-952f-ed21222a641e">
      <Value>125</Value>
      <Value>151</Value>
    </TaxCatchAll>
    <_dlc_DocId xmlns="53a26a1f-4156-46ec-abb0-1d6c6b2883f3">P2FVJXNUXXW3-664432243-4720</_dlc_DocId>
    <_dlc_DocIdUrl xmlns="53a26a1f-4156-46ec-abb0-1d6c6b2883f3">
      <Url>https://hiberniacollege665.sharepoint.com/hb17/of351/sfe352/_layouts/15/DocIdRedir.aspx?ID=P2FVJXNUXXW3-664432243-4720</Url>
      <Description>P2FVJXNUXXW3-664432243-4720</Description>
    </_dlc_DocIdUrl>
    <h34b4d73dcdf41a09aabbf77551cc342 xmlns="19ed75ce-baf3-4047-952f-ed21222a641e">
      <Terms xmlns="http://schemas.microsoft.com/office/infopath/2007/PartnerControls">
        <TermInfo xmlns="http://schemas.microsoft.com/office/infopath/2007/PartnerControls">
          <TermName xmlns="http://schemas.microsoft.com/office/infopath/2007/PartnerControls">Hibernia College</TermName>
          <TermId xmlns="http://schemas.microsoft.com/office/infopath/2007/PartnerControls">6f7cbbea-c9e5-42ca-8636-54b1e7fe6ebc</TermId>
        </TermInfo>
      </Terms>
    </h34b4d73dcdf41a09aabbf77551cc3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arketing Document Template" ma:contentTypeID="0x0101001FAA4ED2776C8E40B1AEB35EA10482CF0F0070DBBE1F68645549B74B079E0AA6A8D8" ma:contentTypeVersion="496" ma:contentTypeDescription="Default Marketing Document Content Type" ma:contentTypeScope="" ma:versionID="73ab297c18b38ccafaf0d2a830294121">
  <xsd:schema xmlns:xsd="http://www.w3.org/2001/XMLSchema" xmlns:xs="http://www.w3.org/2001/XMLSchema" xmlns:p="http://schemas.microsoft.com/office/2006/metadata/properties" xmlns:ns2="19ed75ce-baf3-4047-952f-ed21222a641e" xmlns:ns3="1f6ab0b1-8440-4d28-96fc-abd46477c32d" xmlns:ns4="53a26a1f-4156-46ec-abb0-1d6c6b2883f3" targetNamespace="http://schemas.microsoft.com/office/2006/metadata/properties" ma:root="true" ma:fieldsID="da68db472d4a1a95f15a116ed3280cc7" ns2:_="" ns3:_="" ns4:_="">
    <xsd:import namespace="19ed75ce-baf3-4047-952f-ed21222a641e"/>
    <xsd:import namespace="1f6ab0b1-8440-4d28-96fc-abd46477c32d"/>
    <xsd:import namespace="53a26a1f-4156-46ec-abb0-1d6c6b2883f3"/>
    <xsd:element name="properties">
      <xsd:complexType>
        <xsd:sequence>
          <xsd:element name="documentManagement">
            <xsd:complexType>
              <xsd:all>
                <xsd:element ref="ns2:Document_x0020_Security"/>
                <xsd:element ref="ns2:d421e18ec52f458e824188b6fbe1f815" minOccurs="0"/>
                <xsd:element ref="ns2:TaxCatchAll" minOccurs="0"/>
                <xsd:element ref="ns2:TaxCatchAllLabel" minOccurs="0"/>
                <xsd:element ref="ns2:h34b4d73dcdf41a09aabbf77551cc342" minOccurs="0"/>
                <xsd:element ref="ns3:MediaServiceAutoKeyPoints" minOccurs="0"/>
                <xsd:element ref="ns3:MediaServiceKeyPoints" minOccurs="0"/>
                <xsd:element ref="ns4:_dlc_DocId" minOccurs="0"/>
                <xsd:element ref="ns4:_dlc_DocIdUrl" minOccurs="0"/>
                <xsd:element ref="ns4:_dlc_DocIdPersistId"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d75ce-baf3-4047-952f-ed21222a641e" elementFormDefault="qualified">
    <xsd:import namespace="http://schemas.microsoft.com/office/2006/documentManagement/types"/>
    <xsd:import namespace="http://schemas.microsoft.com/office/infopath/2007/PartnerControls"/>
    <xsd:element name="Document_x0020_Security" ma:index="3" ma:displayName="Document Security" ma:default="High" ma:description="Is this document a High/Medium/Low security risk to the Company" ma:format="Dropdown" ma:internalName="Document_x0020_Security">
      <xsd:simpleType>
        <xsd:restriction base="dms:Choice">
          <xsd:enumeration value="High"/>
          <xsd:enumeration value="Medium"/>
          <xsd:enumeration value="Low"/>
        </xsd:restriction>
      </xsd:simpleType>
    </xsd:element>
    <xsd:element name="d421e18ec52f458e824188b6fbe1f815" ma:index="8" ma:taxonomy="true" ma:internalName="d421e18ec52f458e824188b6fbe1f815" ma:taxonomyFieldName="Document_x0020_Type" ma:displayName="Document Type" ma:default="125;#No Type Selected|0cdfd3db-768d-4335-b763-06703f98e6dc" ma:fieldId="{d421e18e-c52f-458e-8241-88b6fbe1f815}" ma:taxonomyMulti="true" ma:sspId="71cd235c-5341-4696-9c8c-cfe6fefba409" ma:termSetId="5678ef6b-5c96-4f1f-a9ef-dfe681cac1f9" ma:anchorId="0f65abee-ef52-469a-93c4-f83e880f6be7" ma:open="false" ma:isKeyword="false">
      <xsd:complexType>
        <xsd:sequence>
          <xsd:element ref="pc:Terms" minOccurs="0" maxOccurs="1"/>
        </xsd:sequence>
      </xsd:complexType>
    </xsd:element>
    <xsd:element name="TaxCatchAll" ma:index="9" nillable="true" ma:displayName="Taxonomy Catch All Column" ma:description="" ma:hidden="true" ma:list="{b7f9d6b5-7249-4482-9d80-2b8d5ef006b7}" ma:internalName="TaxCatchAll" ma:showField="CatchAllData"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7f9d6b5-7249-4482-9d80-2b8d5ef006b7}" ma:internalName="TaxCatchAllLabel" ma:readOnly="true" ma:showField="CatchAllDataLabel"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h34b4d73dcdf41a09aabbf77551cc342" ma:index="13" ma:taxonomy="true" ma:internalName="h34b4d73dcdf41a09aabbf77551cc342" ma:taxonomyFieldName="Hibernia_x0020_College_x0020_Metadata" ma:displayName="Hibernia College Metadata" ma:default="151;#Hibernia College|6f7cbbea-c9e5-42ca-8636-54b1e7fe6ebc" ma:fieldId="{134b4d73-dcdf-41a0-9aab-bf77551cc342}" ma:taxonomyMulti="true" ma:sspId="71cd235c-5341-4696-9c8c-cfe6fefba409" ma:termSetId="5678ef6b-5c96-4f1f-a9ef-dfe681cac1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6ab0b1-8440-4d28-96fc-abd46477c32d"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26a1f-4156-46ec-abb0-1d6c6b2883f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1cd235c-5341-4696-9c8c-cfe6fefba409" ContentTypeId="0x0101001FAA4ED2776C8E40B1AEB35EA10482CF0F"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2A01B-C137-4AD9-963E-E5BD2BDF5D95}">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53a26a1f-4156-46ec-abb0-1d6c6b2883f3"/>
    <ds:schemaRef ds:uri="1f6ab0b1-8440-4d28-96fc-abd46477c32d"/>
    <ds:schemaRef ds:uri="http://purl.org/dc/elements/1.1/"/>
    <ds:schemaRef ds:uri="http://purl.org/dc/dcmitype/"/>
    <ds:schemaRef ds:uri="http://www.w3.org/XML/1998/namespace"/>
    <ds:schemaRef ds:uri="19ed75ce-baf3-4047-952f-ed21222a641e"/>
  </ds:schemaRefs>
</ds:datastoreItem>
</file>

<file path=customXml/itemProps2.xml><?xml version="1.0" encoding="utf-8"?>
<ds:datastoreItem xmlns:ds="http://schemas.openxmlformats.org/officeDocument/2006/customXml" ds:itemID="{48526F6E-B539-46D2-ADB9-2D710A371A96}">
  <ds:schemaRefs>
    <ds:schemaRef ds:uri="http://schemas.microsoft.com/sharepoint/v3/contenttype/forms"/>
  </ds:schemaRefs>
</ds:datastoreItem>
</file>

<file path=customXml/itemProps3.xml><?xml version="1.0" encoding="utf-8"?>
<ds:datastoreItem xmlns:ds="http://schemas.openxmlformats.org/officeDocument/2006/customXml" ds:itemID="{26AF6D9C-1060-408F-8F4B-65B7CE91527E}">
  <ds:schemaRefs>
    <ds:schemaRef ds:uri="http://schemas.microsoft.com/sharepoint/events"/>
  </ds:schemaRefs>
</ds:datastoreItem>
</file>

<file path=customXml/itemProps4.xml><?xml version="1.0" encoding="utf-8"?>
<ds:datastoreItem xmlns:ds="http://schemas.openxmlformats.org/officeDocument/2006/customXml" ds:itemID="{0CD75561-8552-48F3-A6D0-F7AE1207E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d75ce-baf3-4047-952f-ed21222a641e"/>
    <ds:schemaRef ds:uri="1f6ab0b1-8440-4d28-96fc-abd46477c32d"/>
    <ds:schemaRef ds:uri="53a26a1f-4156-46ec-abb0-1d6c6b288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6B7B5A-1F1E-4BC7-9390-D1193C8C3D81}">
  <ds:schemaRefs>
    <ds:schemaRef ds:uri="Microsoft.SharePoint.Taxonomy.ContentTypeSync"/>
  </ds:schemaRefs>
</ds:datastoreItem>
</file>

<file path=customXml/itemProps6.xml><?xml version="1.0" encoding="utf-8"?>
<ds:datastoreItem xmlns:ds="http://schemas.openxmlformats.org/officeDocument/2006/customXml" ds:itemID="{4E9172DC-3D60-4700-B5C7-E626F160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HCQF DPIA Template</Template>
  <TotalTime>1</TotalTime>
  <Pages>9</Pages>
  <Words>1726</Words>
  <Characters>9486</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HCQF Resource Template</vt:lpstr>
      <vt:lpstr>Minister Charlie McCreevy</vt:lpstr>
    </vt:vector>
  </TitlesOfParts>
  <Manager>hsullivan@hiberniacollege.net</Manager>
  <Company>Hibernia College</Company>
  <LinksUpToDate>false</LinksUpToDate>
  <CharactersWithSpaces>11190</CharactersWithSpaces>
  <SharedDoc>false</SharedDoc>
  <HLinks>
    <vt:vector size="12" baseType="variant">
      <vt:variant>
        <vt:i4>3997818</vt:i4>
      </vt:variant>
      <vt:variant>
        <vt:i4>0</vt:i4>
      </vt:variant>
      <vt:variant>
        <vt:i4>0</vt:i4>
      </vt:variant>
      <vt:variant>
        <vt:i4>5</vt:i4>
      </vt:variant>
      <vt:variant>
        <vt:lpwstr>https://qualityframework.hiberniacollege.com/download.php?associated=1&amp;id=125&amp;version=2</vt:lpwstr>
      </vt:variant>
      <vt:variant>
        <vt:lpwstr/>
      </vt:variant>
      <vt:variant>
        <vt:i4>5177419</vt:i4>
      </vt:variant>
      <vt:variant>
        <vt:i4>0</vt:i4>
      </vt:variant>
      <vt:variant>
        <vt:i4>0</vt:i4>
      </vt:variant>
      <vt:variant>
        <vt:i4>5</vt:i4>
      </vt:variant>
      <vt:variant>
        <vt:lpwstr>https://gdpr-info.eu/art-22-gdpr/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Template</dc:title>
  <dc:subject/>
  <dc:creator>Hélène Tobin</dc:creator>
  <cp:keywords/>
  <dc:description/>
  <cp:lastModifiedBy>Ruth Ní Bheoláin</cp:lastModifiedBy>
  <cp:revision>2</cp:revision>
  <cp:lastPrinted>2018-04-17T22:24:00Z</cp:lastPrinted>
  <dcterms:created xsi:type="dcterms:W3CDTF">2021-06-01T10:27:00Z</dcterms:created>
  <dcterms:modified xsi:type="dcterms:W3CDTF">2021-06-01T10:27:00Z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0x0101001FAA4ED2776C8E40B1AEB35EA10482CF0F0070DBBE1F68645549B74B079E0AA6A8D8</vt:lpwstr>
  </property>
  <property fmtid="{D5CDD505-2E9C-101B-9397-08002B2CF9AE}" pid="3" name="_dlc_DocIdItemGuid">
    <vt:lpwstr>cd51f7d5-c82e-458b-8f93-ed41ae72950c</vt:lpwstr>
  </property>
  <property fmtid="{D5CDD505-2E9C-101B-9397-08002B2CF9AE}" pid="4" name="titleVer">
    <vt:lpwstr>https://hiberniacollege665.sharepoint.com/hb11/pr116/_layouts/15/wrkstat.aspx?List=bc548259-0512-4531-8fa9-593ab703a99d&amp;WorkflowInstanceName=1cbe261d-eb86-4089-804f-8e5b86bd5c80, Update Title Field</vt:lpwstr>
  </property>
  <property fmtid="{D5CDD505-2E9C-101B-9397-08002B2CF9AE}" pid="5" name="Document Type">
    <vt:lpwstr>125;#No Type Selected|0cdfd3db-768d-4335-b763-06703f98e6dc</vt:lpwstr>
  </property>
  <property fmtid="{D5CDD505-2E9C-101B-9397-08002B2CF9AE}" pid="6" name="Mendeley Document_1">
    <vt:lpwstr>True</vt:lpwstr>
  </property>
  <property fmtid="{D5CDD505-2E9C-101B-9397-08002B2CF9AE}" pid="7" name="Mendeley Unique User Id_1">
    <vt:lpwstr>76bdcfea-1c87-3928-b37d-7a37d0d1ca0b</vt:lpwstr>
  </property>
  <property fmtid="{D5CDD505-2E9C-101B-9397-08002B2CF9AE}" pid="8" name="Mendeley Citation Style_1">
    <vt:lpwstr>http://www.zotero.org/styles/modern-humanities-research-association</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16th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7th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SharedWithUsers">
    <vt:lpwstr>1184;#Stephanie O'Brien</vt:lpwstr>
  </property>
  <property fmtid="{D5CDD505-2E9C-101B-9397-08002B2CF9AE}" pid="30" name="Hibernia College Metadata">
    <vt:lpwstr>151;#Hibernia College|6f7cbbea-c9e5-42ca-8636-54b1e7fe6ebc</vt:lpwstr>
  </property>
</Properties>
</file>